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30.09.202</w:t>
      </w:r>
      <w:r w:rsidR="008870E7" w:rsidRPr="008870E7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Уведомление о проведении общественных обсуждений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Администрация 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Елшанского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 проводятся общественные обсуждение следующих проектов программ профилактики рисков причинения вреда (ущерба) охраняемым законом ценностям по муниципальному контролю:</w:t>
      </w:r>
      <w:proofErr w:type="gramEnd"/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·- проект 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рограммы профилактики рисков причинения вреда (ущерба) охраняемым законом ценностям в сфере благоустройства на территории </w:t>
      </w:r>
      <w:r w:rsidR="00394F0C">
        <w:rPr>
          <w:rFonts w:ascii="PT Astra Serif" w:hAnsi="PT Astra Serif"/>
          <w:color w:val="000000" w:themeColor="text1"/>
          <w:sz w:val="28"/>
          <w:szCs w:val="28"/>
        </w:rPr>
        <w:t xml:space="preserve">Елшанского 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на 202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 (проект № 1);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·- проект Программы профилактики рисков причинения вреда (ущерба) охраняемым законом ценностям в рамках муниципального контроля на автомобильном транспорте и в дорожном хозяйстве в </w:t>
      </w:r>
      <w:r w:rsidR="00394F0C">
        <w:rPr>
          <w:rFonts w:ascii="PT Astra Serif" w:hAnsi="PT Astra Serif"/>
          <w:color w:val="000000" w:themeColor="text1"/>
          <w:sz w:val="28"/>
          <w:szCs w:val="28"/>
        </w:rPr>
        <w:t xml:space="preserve">Елшанском 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муниципальном образовании на 202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6 год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  (проект № 2).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В целях общественного обсуждения вышеуказанные проекты программ профилактики размещены на официальном сайте администрации Хвалынского муниципального района в разделе Муниципальные образования Хвалынского муниципального района – 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Елшанское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proofErr w:type="gramStart"/>
      <w:r w:rsidRPr="008870E7">
        <w:rPr>
          <w:rFonts w:ascii="PT Astra Serif" w:hAnsi="PT Astra Serif"/>
          <w:color w:val="000000" w:themeColor="text1"/>
          <w:sz w:val="28"/>
          <w:szCs w:val="28"/>
        </w:rPr>
        <w:t>муниципальное</w:t>
      </w:r>
      <w:proofErr w:type="gramEnd"/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8870E7">
        <w:rPr>
          <w:rFonts w:ascii="PT Astra Serif" w:hAnsi="PT Astra Serif"/>
          <w:color w:val="000000" w:themeColor="text1"/>
          <w:sz w:val="28"/>
          <w:szCs w:val="28"/>
        </w:rPr>
        <w:t>образование: </w:t>
      </w:r>
      <w:hyperlink r:id="rId4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http://hvalynsk.sarmo.ru</w:t>
        </w:r>
      </w:hyperlink>
      <w:r w:rsidRPr="008870E7">
        <w:rPr>
          <w:rFonts w:ascii="PT Astra Serif" w:hAnsi="PT Astra Serif"/>
          <w:color w:val="000000" w:themeColor="text1"/>
          <w:sz w:val="28"/>
          <w:szCs w:val="28"/>
        </w:rPr>
        <w:t> (раздел:</w:t>
      </w:r>
      <w:proofErr w:type="gramEnd"/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Информация</w:t>
      </w:r>
      <w:proofErr w:type="gramStart"/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)</w:t>
      </w:r>
      <w:proofErr w:type="gramEnd"/>
      <w:r w:rsidRPr="008870E7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Предложения по проектам программ принимаются с 01 октября по 01 ноября 202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Способы подачи предложений по итогам рассмотрения: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почтовым отправлением: 41275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, Саратовская область, Хвалынский район, с. 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Елшанка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, ул.</w:t>
      </w:r>
      <w:r w:rsidR="008870E7"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Молодёжная</w:t>
      </w:r>
      <w:proofErr w:type="gramStart"/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,</w:t>
      </w:r>
      <w:proofErr w:type="gramEnd"/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д. 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43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письмом на адрес электронной почты: </w:t>
      </w:r>
      <w:r w:rsidR="008870E7">
        <w:rPr>
          <w:rFonts w:ascii="PT Astra Serif" w:hAnsi="PT Astra Serif"/>
          <w:color w:val="000000" w:themeColor="text1"/>
          <w:sz w:val="28"/>
          <w:szCs w:val="28"/>
          <w:lang w:val="en-US"/>
        </w:rPr>
        <w:t>elshan</w:t>
      </w:r>
      <w:r w:rsidR="00A71780">
        <w:rPr>
          <w:rFonts w:ascii="PT Astra Serif" w:hAnsi="PT Astra Serif"/>
          <w:color w:val="000000" w:themeColor="text1"/>
          <w:sz w:val="28"/>
          <w:szCs w:val="28"/>
          <w:lang w:val="en-US"/>
        </w:rPr>
        <w:t>s</w:t>
      </w:r>
      <w:r w:rsidR="008870E7">
        <w:rPr>
          <w:rFonts w:ascii="PT Astra Serif" w:hAnsi="PT Astra Serif"/>
          <w:color w:val="000000" w:themeColor="text1"/>
          <w:sz w:val="28"/>
          <w:szCs w:val="28"/>
          <w:lang w:val="en-US"/>
        </w:rPr>
        <w:t>koemo</w:t>
      </w:r>
      <w:r w:rsidR="008870E7" w:rsidRPr="008870E7">
        <w:rPr>
          <w:rFonts w:ascii="PT Astra Serif" w:hAnsi="PT Astra Serif"/>
          <w:color w:val="000000" w:themeColor="text1"/>
          <w:sz w:val="28"/>
          <w:szCs w:val="28"/>
        </w:rPr>
        <w:t>@</w:t>
      </w:r>
      <w:r w:rsidR="008870E7">
        <w:rPr>
          <w:rFonts w:ascii="PT Astra Serif" w:hAnsi="PT Astra Serif"/>
          <w:color w:val="000000" w:themeColor="text1"/>
          <w:sz w:val="28"/>
          <w:szCs w:val="28"/>
          <w:lang w:val="en-US"/>
        </w:rPr>
        <w:t>mail</w:t>
      </w:r>
      <w:r w:rsidR="008870E7" w:rsidRPr="008870E7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8870E7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Поданные в период общественных обсуждений предложения рассматриваются администрацией муниципального образования с 1 ноября по 1 декабря 202</w:t>
      </w:r>
      <w:r w:rsidR="008870E7" w:rsidRPr="008870E7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Проекты программ:</w:t>
      </w:r>
    </w:p>
    <w:p w:rsidR="008870E7" w:rsidRPr="008870E7" w:rsidRDefault="005D0EE9" w:rsidP="008870E7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проект №1</w:t>
      </w:r>
      <w:hyperlink r:id="rId5" w:tooltip="Проект г.профил.дороги на 2023г (1)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</w:t>
        </w:r>
      </w:hyperlink>
      <w:hyperlink r:id="rId6" w:tooltip="Проектг.профил.Благоустр.2023г.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.doc</w:t>
        </w:r>
      </w:hyperlink>
    </w:p>
    <w:p w:rsidR="005D0EE9" w:rsidRPr="008870E7" w:rsidRDefault="005D0EE9" w:rsidP="008870E7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проект №2</w:t>
      </w:r>
      <w:hyperlink r:id="rId7" w:tooltip="Проект г.профил.дороги на 2023г (1)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</w:t>
        </w:r>
      </w:hyperlink>
      <w:hyperlink r:id="rId8" w:tooltip="Проект г.профил.дороги на 2023г (1)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.doc</w:t>
        </w:r>
      </w:hyperlink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lastRenderedPageBreak/>
        <w:t>06.12.202</w:t>
      </w:r>
      <w:r w:rsidR="0044539E" w:rsidRPr="008870E7">
        <w:rPr>
          <w:rFonts w:ascii="PT Astra Serif" w:hAnsi="PT Astra Serif"/>
          <w:color w:val="000000" w:themeColor="text1"/>
          <w:sz w:val="28"/>
          <w:szCs w:val="28"/>
        </w:rPr>
        <w:t>4</w:t>
      </w:r>
      <w:bookmarkStart w:id="0" w:name="_GoBack"/>
      <w:bookmarkEnd w:id="0"/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Протокол общественных обсуждений проекта муниципальной программы «Профилактика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</w:t>
      </w:r>
      <w:r w:rsidR="00394F0C">
        <w:rPr>
          <w:rFonts w:ascii="PT Astra Serif" w:hAnsi="PT Astra Serif"/>
          <w:color w:val="000000" w:themeColor="text1"/>
          <w:sz w:val="28"/>
          <w:szCs w:val="28"/>
        </w:rPr>
        <w:t>Елшанского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на 202</w:t>
      </w:r>
      <w:r w:rsidR="00394F0C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год» и проекта муниципальной программы 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394F0C">
        <w:rPr>
          <w:rFonts w:ascii="PT Astra Serif" w:hAnsi="PT Astra Serif"/>
          <w:color w:val="000000" w:themeColor="text1"/>
          <w:sz w:val="28"/>
          <w:szCs w:val="28"/>
        </w:rPr>
        <w:t>Елшанского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на 202</w:t>
      </w:r>
      <w:r w:rsidR="00394F0C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год».</w:t>
      </w:r>
      <w:hyperlink r:id="rId9" w:tooltip="общественные обсуждения протокол.docx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</w:t>
        </w:r>
        <w:proofErr w:type="spellStart"/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docx</w:t>
        </w:r>
        <w:proofErr w:type="spellEnd"/>
      </w:hyperlink>
      <w:proofErr w:type="gramEnd"/>
    </w:p>
    <w:p w:rsidR="00BB1771" w:rsidRPr="008870E7" w:rsidRDefault="00BB1771" w:rsidP="008870E7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BB1771" w:rsidRPr="008870E7" w:rsidSect="0038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EE9"/>
    <w:rsid w:val="00043F87"/>
    <w:rsid w:val="000502AE"/>
    <w:rsid w:val="000A2A3A"/>
    <w:rsid w:val="00383E7F"/>
    <w:rsid w:val="00394F0C"/>
    <w:rsid w:val="0044539E"/>
    <w:rsid w:val="005D0EE9"/>
    <w:rsid w:val="00822A03"/>
    <w:rsid w:val="008870E7"/>
    <w:rsid w:val="00962C3D"/>
    <w:rsid w:val="00A71780"/>
    <w:rsid w:val="00BB1771"/>
    <w:rsid w:val="00D6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0EE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53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0EE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53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valynsk.sarmo.ru/upload/medialibrary/e63/e63d5c72b46ac8c87ab18f74ac20878b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valynsk.sarmo.ru/upload/medialibrary/e63/e63d5c72b46ac8c87ab18f74ac20878b.doc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valynsk.sarmo.ru/upload/medialibrary/8f3/8f35902d9dda3594bf927e5fc25f13cb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valynsk.sarmo.ru/upload/medialibrary/e63/e63d5c72b46ac8c87ab18f74ac20878b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hvalynsk.sarmo.ru/" TargetMode="External"/><Relationship Id="rId9" Type="http://schemas.openxmlformats.org/officeDocument/2006/relationships/hyperlink" Target="https://hvalynsk.sarmo.ru/upload/medialibrary/0bc/0bca6d762752f931273f28a63c0f71f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4</cp:revision>
  <dcterms:created xsi:type="dcterms:W3CDTF">2025-09-30T07:43:00Z</dcterms:created>
  <dcterms:modified xsi:type="dcterms:W3CDTF">2025-09-30T10:28:00Z</dcterms:modified>
</cp:coreProperties>
</file>