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57" w:rsidRDefault="003C7B57" w:rsidP="003C7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4C7C4C" w:rsidRPr="007405EE" w:rsidRDefault="004C7C4C" w:rsidP="004C7C4C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C7C4C" w:rsidRPr="007405EE" w:rsidRDefault="004C7C4C" w:rsidP="004C7C4C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3"/>
      </w:tblGrid>
      <w:tr w:rsidR="004C7C4C" w:rsidRPr="007405EE" w:rsidTr="00BC7D17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4C7C4C" w:rsidRPr="007405EE" w:rsidRDefault="004C7C4C" w:rsidP="00BC7D1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32613" w:rsidRPr="00732613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58240;mso-position-horizontal-relative:text;mso-position-vertical-relative:text" from="512.3pt,-532.15pt" to="512.3pt,-49.75pt" o:allowincell="f"/>
              </w:pic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4C7C4C" w:rsidRPr="007405EE" w:rsidRDefault="004C7C4C" w:rsidP="00BC7D1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sz w:val="28"/>
                <w:szCs w:val="28"/>
              </w:rPr>
              <w:t>ЕЛШАНСКОГО</w: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4C7C4C" w:rsidRPr="007405EE" w:rsidRDefault="004C7C4C" w:rsidP="00BC7D17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4C7C4C" w:rsidRPr="007405EE" w:rsidRDefault="004C7C4C" w:rsidP="00BC7D1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4C7C4C" w:rsidRPr="007405EE" w:rsidRDefault="004C7C4C" w:rsidP="00BC7D1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4C7C4C" w:rsidRPr="007405EE" w:rsidRDefault="004C7C4C" w:rsidP="00BC7D1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4C7C4C" w:rsidRPr="007405EE" w:rsidRDefault="004C7C4C" w:rsidP="00BC7D1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4C7C4C" w:rsidRPr="007405EE" w:rsidRDefault="004C7C4C" w:rsidP="004C7C4C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05EE">
        <w:rPr>
          <w:rFonts w:ascii="PT Astra Serif" w:hAnsi="PT Astra Serif"/>
          <w:sz w:val="28"/>
          <w:szCs w:val="28"/>
        </w:rPr>
        <w:t>05 марта 2026 года</w:t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  <w:t>№ 0</w:t>
      </w:r>
      <w:r>
        <w:rPr>
          <w:rFonts w:ascii="PT Astra Serif" w:hAnsi="PT Astra Serif"/>
          <w:sz w:val="28"/>
          <w:szCs w:val="28"/>
        </w:rPr>
        <w:t>8</w:t>
      </w:r>
    </w:p>
    <w:p w:rsidR="004C7C4C" w:rsidRDefault="004C7C4C" w:rsidP="004C7C4C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7405EE">
        <w:rPr>
          <w:rFonts w:ascii="PT Astra Serif" w:hAnsi="PT Astra Serif"/>
          <w:sz w:val="24"/>
          <w:szCs w:val="24"/>
        </w:rPr>
        <w:t>с</w:t>
      </w:r>
      <w:proofErr w:type="gramEnd"/>
      <w:r w:rsidRPr="007405EE">
        <w:rPr>
          <w:rFonts w:ascii="PT Astra Serif" w:hAnsi="PT Astra Serif"/>
          <w:sz w:val="24"/>
          <w:szCs w:val="24"/>
        </w:rPr>
        <w:t>. Елшанка</w:t>
      </w:r>
    </w:p>
    <w:p w:rsidR="004C7C4C" w:rsidRDefault="004C7C4C" w:rsidP="004C7C4C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C7C4C" w:rsidRDefault="004C7C4C" w:rsidP="004C7C4C">
      <w:pPr>
        <w:tabs>
          <w:tab w:val="left" w:pos="-10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63744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Об утверждении перечня первичных средств пожаротушения в границах 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Елшанского </w:t>
      </w:r>
      <w:r w:rsidRPr="0063744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муниципального образования</w:t>
      </w:r>
    </w:p>
    <w:p w:rsidR="004C7C4C" w:rsidRDefault="004C7C4C" w:rsidP="004C7C4C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C7B57" w:rsidRPr="007F199E" w:rsidRDefault="003C7B57" w:rsidP="003C7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F199E">
        <w:rPr>
          <w:rFonts w:ascii="PT Astra Serif" w:eastAsia="Times New Roman" w:hAnsi="PT Astra Serif" w:cs="Times New Roman"/>
          <w:color w:val="000000"/>
          <w:sz w:val="28"/>
          <w:szCs w:val="28"/>
        </w:rPr>
        <w:t>В соответствии с Федеральным законом Российской Федерации от 21 декабря 1994 года № 69-ФЗ «О пожарной безопасности», Федеральным законом от  6 октября 2003 года № 131-ФЗ «Об общих принципах организации местного самоуправления в Российской Федерации», Федеральным законом от 22 июля 2008 года № 123-ФЗ «Технический регламент о требованиях пожарной безопасности», Постановлением Правительства Российской Федерации от 16 сентября 2020 года № 1479 «О правилах противопожарного</w:t>
      </w:r>
      <w:proofErr w:type="gramEnd"/>
      <w:r w:rsidRPr="007F199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режима» в целях обеспечения мер пожарной безопасности в пожароопасный период</w:t>
      </w:r>
      <w:r w:rsidRPr="007F199E">
        <w:rPr>
          <w:rFonts w:ascii="PT Astra Serif" w:hAnsi="PT Astra Serif" w:cs="Times New Roman"/>
          <w:sz w:val="28"/>
          <w:szCs w:val="28"/>
        </w:rPr>
        <w:t xml:space="preserve">, </w:t>
      </w:r>
      <w:r w:rsidR="00323307">
        <w:rPr>
          <w:rFonts w:ascii="PT Astra Serif" w:hAnsi="PT Astra Serif" w:cs="Times New Roman"/>
          <w:sz w:val="28"/>
          <w:szCs w:val="28"/>
        </w:rPr>
        <w:t>на основании</w:t>
      </w:r>
      <w:r w:rsidRPr="007F199E">
        <w:rPr>
          <w:rFonts w:ascii="PT Astra Serif" w:hAnsi="PT Astra Serif" w:cs="Times New Roman"/>
          <w:sz w:val="28"/>
          <w:szCs w:val="28"/>
        </w:rPr>
        <w:t xml:space="preserve"> Устав</w:t>
      </w:r>
      <w:r w:rsidR="00323307">
        <w:rPr>
          <w:rFonts w:ascii="PT Astra Serif" w:hAnsi="PT Astra Serif" w:cs="Times New Roman"/>
          <w:sz w:val="28"/>
          <w:szCs w:val="28"/>
        </w:rPr>
        <w:t>а</w:t>
      </w:r>
      <w:r w:rsidRPr="007F199E">
        <w:rPr>
          <w:rFonts w:ascii="PT Astra Serif" w:hAnsi="PT Astra Serif" w:cs="Times New Roman"/>
          <w:sz w:val="28"/>
          <w:szCs w:val="28"/>
        </w:rPr>
        <w:t xml:space="preserve"> </w:t>
      </w:r>
      <w:r w:rsidR="00B006A8">
        <w:rPr>
          <w:rFonts w:ascii="PT Astra Serif" w:hAnsi="PT Astra Serif" w:cs="Times New Roman"/>
          <w:sz w:val="28"/>
          <w:szCs w:val="28"/>
        </w:rPr>
        <w:t>Елшанского</w:t>
      </w:r>
      <w:r w:rsidRPr="007F199E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B006A8">
        <w:rPr>
          <w:rFonts w:ascii="PT Astra Serif" w:hAnsi="PT Astra Serif" w:cs="Times New Roman"/>
          <w:sz w:val="28"/>
          <w:szCs w:val="28"/>
        </w:rPr>
        <w:t xml:space="preserve">образования Хвалынского муниципального </w:t>
      </w:r>
      <w:r w:rsidRPr="007F199E">
        <w:rPr>
          <w:rFonts w:ascii="PT Astra Serif" w:hAnsi="PT Astra Serif" w:cs="Times New Roman"/>
          <w:sz w:val="28"/>
          <w:szCs w:val="28"/>
        </w:rPr>
        <w:t>района</w:t>
      </w:r>
      <w:r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7F199E">
        <w:rPr>
          <w:rFonts w:ascii="PT Astra Serif" w:hAnsi="PT Astra Serif" w:cs="Times New Roman"/>
          <w:sz w:val="28"/>
          <w:szCs w:val="28"/>
        </w:rPr>
        <w:t xml:space="preserve">, администрация </w:t>
      </w:r>
      <w:r w:rsidR="00B006A8">
        <w:rPr>
          <w:rFonts w:ascii="PT Astra Serif" w:hAnsi="PT Astra Serif" w:cs="Times New Roman"/>
          <w:sz w:val="28"/>
          <w:szCs w:val="28"/>
        </w:rPr>
        <w:t>Елшанского</w:t>
      </w:r>
      <w:r w:rsidRPr="007F199E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B006A8">
        <w:rPr>
          <w:rFonts w:ascii="PT Astra Serif" w:hAnsi="PT Astra Serif" w:cs="Times New Roman"/>
          <w:sz w:val="28"/>
          <w:szCs w:val="28"/>
        </w:rPr>
        <w:t>образования</w:t>
      </w:r>
      <w:r w:rsidRPr="007F199E">
        <w:rPr>
          <w:rFonts w:ascii="PT Astra Serif" w:hAnsi="PT Astra Serif" w:cs="Times New Roman"/>
          <w:sz w:val="28"/>
          <w:szCs w:val="28"/>
        </w:rPr>
        <w:t xml:space="preserve"> </w:t>
      </w:r>
    </w:p>
    <w:p w:rsidR="003C7B57" w:rsidRPr="007F199E" w:rsidRDefault="003C7B57" w:rsidP="003C7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C7B57" w:rsidRPr="007F199E" w:rsidRDefault="003C7B57" w:rsidP="003C7B57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proofErr w:type="gram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proofErr w:type="gram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</w:t>
      </w:r>
      <w:proofErr w:type="spell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proofErr w:type="spell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в л я е т :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1. Утвердить Типовой перечень первичных средств тушения пожаров и противопожарного инвентаря, которые гражданам рекомендовано иметь в помещениях и строениях, находящихся в их собственности (пользовании) на территории  </w:t>
      </w:r>
      <w:r w:rsidR="00861E47">
        <w:rPr>
          <w:rFonts w:ascii="PT Astra Serif" w:hAnsi="PT Astra Serif"/>
          <w:sz w:val="28"/>
          <w:szCs w:val="28"/>
        </w:rPr>
        <w:t xml:space="preserve">Елшанского </w:t>
      </w:r>
      <w:r w:rsidRPr="007F199E">
        <w:rPr>
          <w:rFonts w:ascii="PT Astra Serif" w:hAnsi="PT Astra Serif"/>
          <w:sz w:val="28"/>
          <w:szCs w:val="28"/>
        </w:rPr>
        <w:t xml:space="preserve"> муниципального   образования   согласно приложению № 1.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2. Утвердить Перечень первичных средств тушения пожаров и противопожарного инвентаря, рекомендованных для оснащения территории общего пользования расположенных на территории </w:t>
      </w:r>
      <w:r w:rsidR="00323307">
        <w:rPr>
          <w:rFonts w:ascii="PT Astra Serif" w:hAnsi="PT Astra Serif"/>
          <w:sz w:val="28"/>
          <w:szCs w:val="28"/>
        </w:rPr>
        <w:t xml:space="preserve">Елшанского </w:t>
      </w:r>
      <w:r w:rsidRPr="007F199E">
        <w:rPr>
          <w:rFonts w:ascii="PT Astra Serif" w:hAnsi="PT Astra Serif"/>
          <w:sz w:val="28"/>
          <w:szCs w:val="28"/>
        </w:rPr>
        <w:t>муниципального образования согласно приложению № 2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3. Рекомендовать гражданам, имеющим в собственности (пользовании) помещения и строения, иметь в помещениях и строениях и (или) на </w:t>
      </w:r>
      <w:r w:rsidRPr="007F199E">
        <w:rPr>
          <w:rFonts w:ascii="PT Astra Serif" w:hAnsi="PT Astra Serif"/>
          <w:sz w:val="28"/>
          <w:szCs w:val="28"/>
        </w:rPr>
        <w:lastRenderedPageBreak/>
        <w:t>прилегающих к ним территориях первичные средства пожаротушения и противопожарного инвентаря, согласно прилагаемому типовому перечню.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>4. Рекомендовать руководителям организаций и учреждений независимо от форм собственности: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>- обеспечить наличие первичных средств тушения пожаров и противопожарного инвентаря в соответствии с правилами пожарной безопасности и перечнями, утвержденными органами местного самоуправления;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>- первичные средства тушения пожаров и противопожарный инвентарь разместить в пожарных щитах с наружной стороны зданий и сооружений;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>- обеспечить доступность первичных средств пожаротушения и противопожарного инвентаря, содержать их в исправном состоянии в соответствии с паспортными данными на них,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назначению.</w:t>
      </w:r>
    </w:p>
    <w:p w:rsidR="003C7B57" w:rsidRPr="007F199E" w:rsidRDefault="003C7B57" w:rsidP="003C7B5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5. 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 xml:space="preserve">Настоящее постановление вступает в силу после </w:t>
      </w:r>
      <w:r w:rsidR="00436582">
        <w:rPr>
          <w:rFonts w:ascii="PT Astra Serif" w:hAnsi="PT Astra Serif"/>
          <w:color w:val="000000"/>
          <w:spacing w:val="2"/>
          <w:sz w:val="28"/>
          <w:szCs w:val="28"/>
        </w:rPr>
        <w:t xml:space="preserve">его официального </w:t>
      </w:r>
      <w:r w:rsidR="00436582" w:rsidRPr="007F199E">
        <w:rPr>
          <w:rFonts w:ascii="PT Astra Serif" w:hAnsi="PT Astra Serif"/>
          <w:color w:val="000000"/>
          <w:spacing w:val="2"/>
          <w:sz w:val="28"/>
          <w:szCs w:val="28"/>
        </w:rPr>
        <w:t>обнародования</w:t>
      </w:r>
      <w:r w:rsidR="00436582">
        <w:rPr>
          <w:rFonts w:ascii="PT Astra Serif" w:hAnsi="PT Astra Serif"/>
          <w:color w:val="000000"/>
          <w:spacing w:val="2"/>
          <w:sz w:val="28"/>
          <w:szCs w:val="28"/>
        </w:rPr>
        <w:t>,  (опубликования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>).</w:t>
      </w:r>
    </w:p>
    <w:p w:rsidR="004C7C4C" w:rsidRPr="007405EE" w:rsidRDefault="003C7B57" w:rsidP="004C7C4C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 xml:space="preserve">6. </w:t>
      </w:r>
      <w:proofErr w:type="gramStart"/>
      <w:r w:rsidR="004C7C4C" w:rsidRPr="007405E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4C7C4C" w:rsidRPr="007405E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3C7B57" w:rsidRPr="007F199E" w:rsidRDefault="003C7B57" w:rsidP="003C7B57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C7B57" w:rsidRPr="007F199E" w:rsidRDefault="003C7B57" w:rsidP="003C7B57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C7B57" w:rsidRPr="007F199E" w:rsidRDefault="003C7B57" w:rsidP="003C7B57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C7B57" w:rsidRPr="007F199E" w:rsidRDefault="003C7B57" w:rsidP="003C7B57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Елшанского</w:t>
      </w: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C7B57" w:rsidRPr="007F199E" w:rsidRDefault="003C7B57" w:rsidP="003C7B57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образования</w:t>
      </w: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И.Н.Богачева</w:t>
      </w:r>
    </w:p>
    <w:p w:rsidR="002D5ACF" w:rsidRDefault="002D5ACF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Default="00B24137"/>
    <w:p w:rsidR="00B24137" w:rsidRPr="00B24137" w:rsidRDefault="00B24137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lastRenderedPageBreak/>
        <w:t xml:space="preserve">Приложение №1 </w:t>
      </w: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 к </w:t>
      </w:r>
      <w:r w:rsidRPr="00B24137">
        <w:rPr>
          <w:rFonts w:ascii="PT Astra Serif" w:eastAsia="Calibri" w:hAnsi="PT Astra Serif" w:cs="Times New Roman"/>
          <w:sz w:val="24"/>
          <w:szCs w:val="24"/>
        </w:rPr>
        <w:t>постановлению администрации Елшанского</w:t>
      </w:r>
      <w:r w:rsidRPr="00B24137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муниципального образования</w:t>
      </w:r>
    </w:p>
    <w:p w:rsidR="00B24137" w:rsidRPr="00B24137" w:rsidRDefault="00B24137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от 05.03.2026 г. № 08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>Типовой перечень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 xml:space="preserve">первичных средств тушения пожаров и противопожарного инвентаря, которые гражданам рекомендовано иметь в помещениях и строениях, находящихся в их собственности (пользовании) на территории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Елшанского </w:t>
      </w:r>
      <w:r w:rsidRPr="007F199E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1"/>
        <w:gridCol w:w="6882"/>
      </w:tblGrid>
      <w:tr w:rsidR="00B24137" w:rsidRPr="007F199E" w:rsidTr="00297995">
        <w:tc>
          <w:tcPr>
            <w:tcW w:w="1301" w:type="pct"/>
            <w:shd w:val="clear" w:color="auto" w:fill="auto"/>
            <w:vAlign w:val="center"/>
          </w:tcPr>
          <w:p w:rsidR="00B24137" w:rsidRPr="007F199E" w:rsidRDefault="00B24137" w:rsidP="00BC7D17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Наименование помещения, строений</w:t>
            </w:r>
          </w:p>
        </w:tc>
        <w:tc>
          <w:tcPr>
            <w:tcW w:w="3699" w:type="pct"/>
            <w:shd w:val="clear" w:color="auto" w:fill="auto"/>
            <w:vAlign w:val="center"/>
          </w:tcPr>
          <w:p w:rsidR="00B24137" w:rsidRPr="007F199E" w:rsidRDefault="00B24137" w:rsidP="00BC7D17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Наименование первичных средств пожаротушения, их количество</w:t>
            </w:r>
          </w:p>
        </w:tc>
      </w:tr>
      <w:tr w:rsidR="00B24137" w:rsidRPr="007F199E" w:rsidTr="00297995">
        <w:tc>
          <w:tcPr>
            <w:tcW w:w="1301" w:type="pct"/>
            <w:shd w:val="clear" w:color="auto" w:fill="auto"/>
          </w:tcPr>
          <w:p w:rsidR="00B24137" w:rsidRPr="007F199E" w:rsidRDefault="00B24137" w:rsidP="00BC7D17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Индивидуальные жилые и дачные дома</w:t>
            </w:r>
          </w:p>
        </w:tc>
        <w:tc>
          <w:tcPr>
            <w:tcW w:w="3699" w:type="pct"/>
            <w:shd w:val="clear" w:color="auto" w:fill="auto"/>
          </w:tcPr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Для внутренних жилых помещений как для квартир (Огнетушитель (порошковый или углекислотный) емкостью не менее 4-х литров в количестве 1 ед. на 100 кв</w:t>
            </w:r>
            <w:proofErr w:type="gram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.м</w:t>
            </w:r>
            <w:proofErr w:type="gramEnd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общей площади помещений квартиры. </w:t>
            </w:r>
            <w:proofErr w:type="gram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Пожарный кран внутриквартирного пожаротушения со шлангом и распылителем в соответствии п.74.5 </w:t>
            </w:r>
            <w:proofErr w:type="spell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СНиП</w:t>
            </w:r>
            <w:proofErr w:type="spellEnd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31-01-2003 «Жилые здания»).</w:t>
            </w:r>
            <w:proofErr w:type="gramEnd"/>
          </w:p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Емкость для хранения воды объемом не </w:t>
            </w:r>
            <w:r w:rsidRPr="002D7241">
              <w:rPr>
                <w:rFonts w:ascii="PT Astra Serif" w:eastAsia="Times New Roman" w:hAnsi="PT Astra Serif" w:cs="Times New Roman"/>
                <w:sz w:val="28"/>
                <w:szCs w:val="28"/>
              </w:rPr>
              <w:t>менее 200</w:t>
            </w: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л.-1.</w:t>
            </w:r>
          </w:p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Немеханизированный пожарный 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нструмент (лом - 1, багор - 1, </w:t>
            </w: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ведро - 2, лопата совковая – 1, лопата штыковая – 1, вилы – 1, ящик с песком емкостью не менее 0,5 куб</w:t>
            </w:r>
            <w:proofErr w:type="gram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.м</w:t>
            </w:r>
            <w:proofErr w:type="gramEnd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– 1, топор - 1).</w:t>
            </w:r>
          </w:p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Лестница приставная (достающая до карниза </w:t>
            </w:r>
            <w:r w:rsidRPr="002D7241">
              <w:rPr>
                <w:rFonts w:ascii="PT Astra Serif" w:eastAsia="Times New Roman" w:hAnsi="PT Astra Serif" w:cs="Times New Roman"/>
                <w:sz w:val="28"/>
                <w:szCs w:val="28"/>
              </w:rPr>
              <w:t>жилого дома</w:t>
            </w:r>
            <w:proofErr w:type="gram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)</w:t>
            </w:r>
            <w:proofErr w:type="gramEnd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B24137" w:rsidRPr="007F199E" w:rsidTr="00297995">
        <w:tc>
          <w:tcPr>
            <w:tcW w:w="1301" w:type="pct"/>
            <w:shd w:val="clear" w:color="auto" w:fill="auto"/>
          </w:tcPr>
          <w:p w:rsidR="00B24137" w:rsidRPr="007F199E" w:rsidRDefault="00B24137" w:rsidP="00BC7D17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Гаражи</w:t>
            </w:r>
          </w:p>
        </w:tc>
        <w:tc>
          <w:tcPr>
            <w:tcW w:w="3699" w:type="pct"/>
            <w:shd w:val="clear" w:color="auto" w:fill="auto"/>
          </w:tcPr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Огнетушители емкостью не менее 5 литров (пенные, порошковые, углекислотные) - 1 ед. на 1 машино-место.</w:t>
            </w:r>
          </w:p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Асбестовое покрывало, войлок (</w:t>
            </w:r>
            <w:r w:rsidRPr="002D7241">
              <w:rPr>
                <w:rFonts w:ascii="PT Astra Serif" w:eastAsia="Times New Roman" w:hAnsi="PT Astra Serif" w:cs="Times New Roman"/>
                <w:sz w:val="28"/>
                <w:szCs w:val="28"/>
              </w:rPr>
              <w:t>кошму) размером</w:t>
            </w: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не менее 1x1 м -1 ед. на 1 помещение.</w:t>
            </w:r>
          </w:p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Ящик с песком емкостью не менее 0,5 куб</w:t>
            </w:r>
            <w:proofErr w:type="gram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.м</w:t>
            </w:r>
            <w:proofErr w:type="gramEnd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 совковой лопатой -1 ед. на 1 помещение.</w:t>
            </w:r>
          </w:p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Трос, буксирная тяга - 1 ед. на 1 автомобиль.</w:t>
            </w:r>
          </w:p>
        </w:tc>
      </w:tr>
      <w:tr w:rsidR="00B24137" w:rsidRPr="007F199E" w:rsidTr="00297995">
        <w:tc>
          <w:tcPr>
            <w:tcW w:w="1301" w:type="pct"/>
            <w:shd w:val="clear" w:color="auto" w:fill="auto"/>
          </w:tcPr>
          <w:p w:rsidR="00B24137" w:rsidRPr="007F199E" w:rsidRDefault="00B24137" w:rsidP="00BC7D17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Вспомогательные, подсобные, хозяйственные постройки (бани, сараи, помещения для скота, птицы)</w:t>
            </w:r>
          </w:p>
        </w:tc>
        <w:tc>
          <w:tcPr>
            <w:tcW w:w="3699" w:type="pct"/>
            <w:shd w:val="clear" w:color="auto" w:fill="auto"/>
          </w:tcPr>
          <w:p w:rsidR="00B24137" w:rsidRPr="007F199E" w:rsidRDefault="00B24137" w:rsidP="00BC7D17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Огнетушители емкостью не менее 4 литров (пенные, порошковые, углекислотные) - 1 ед. на 50 кв</w:t>
            </w:r>
            <w:proofErr w:type="gram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.м</w:t>
            </w:r>
            <w:proofErr w:type="gramEnd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защищаемой площади</w:t>
            </w:r>
          </w:p>
        </w:tc>
      </w:tr>
    </w:tbl>
    <w:p w:rsidR="00B24137" w:rsidRPr="007F199E" w:rsidRDefault="00B24137" w:rsidP="00B24137">
      <w:pPr>
        <w:shd w:val="clear" w:color="auto" w:fill="FFFFFF"/>
        <w:spacing w:before="29" w:after="29" w:line="240" w:lineRule="auto"/>
        <w:ind w:firstLine="567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color w:val="000000"/>
          <w:sz w:val="28"/>
          <w:szCs w:val="28"/>
        </w:rPr>
        <w:t>Примечания: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 xml:space="preserve">1. У каждого жилого строения должна быть установлена емкость (бочка) </w:t>
      </w:r>
      <w:r w:rsidRPr="007F199E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с водой. Бочка для хранения воды должна иметь объем не менее </w:t>
      </w:r>
      <w:smartTag w:uri="urn:schemas-microsoft-com:office:smarttags" w:element="metricconverter">
        <w:smartTagPr>
          <w:attr w:name="ProductID" w:val="0,2 куб. м"/>
        </w:smartTagPr>
        <w:r w:rsidRPr="007F199E">
          <w:rPr>
            <w:rFonts w:ascii="PT Astra Serif" w:eastAsia="Times New Roman" w:hAnsi="PT Astra Serif" w:cs="Times New Roman"/>
            <w:sz w:val="28"/>
            <w:szCs w:val="28"/>
          </w:rPr>
          <w:t>0,2 куб. м</w:t>
        </w:r>
      </w:smartTag>
      <w:r w:rsidRPr="007F199E">
        <w:rPr>
          <w:rFonts w:ascii="PT Astra Serif" w:eastAsia="Times New Roman" w:hAnsi="PT Astra Serif" w:cs="Times New Roman"/>
          <w:sz w:val="28"/>
          <w:szCs w:val="28"/>
        </w:rPr>
        <w:t>. и укомплектованы ведрами. Устанавливается в весенний, летний и осенний периоды года.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>2. У каждого жилого строения должен быть установлен ящик для песка, который должен иметь объем 0,5 - 3 куб. м. и комплектоваться совковой лопатой. Конструкция ящика должна обеспечивать удобство извлечения песка и исключать попадание осадков.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>3. Собственники помещений, строений обеспечивают наличие и исправность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4 кг (ОП-4, ОП-5), они должны быть опломбированы пломбой завода-изготовителя или организацией, производящей перезарядку. Их следует располагать на видных местах вблизи от выходов помещений на высоте не более 1,5 м. В жилых домах коридорного типа устанавливаются не менее двух огнетушителей на этаж.</w:t>
      </w:r>
    </w:p>
    <w:p w:rsidR="00B24137" w:rsidRPr="007F199E" w:rsidRDefault="00297995" w:rsidP="00B24137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B24137" w:rsidRPr="007F199E">
        <w:rPr>
          <w:rFonts w:ascii="PT Astra Serif" w:eastAsia="Times New Roman" w:hAnsi="PT Astra Serif" w:cs="Times New Roman"/>
          <w:sz w:val="28"/>
          <w:szCs w:val="28"/>
        </w:rPr>
        <w:t xml:space="preserve">. Все помещения (комнаты, холлы, кладовые) индивидуальных жилых домов должны быть оборудованы автономным пожарным </w:t>
      </w:r>
      <w:proofErr w:type="spellStart"/>
      <w:r w:rsidR="00B24137" w:rsidRPr="007F199E">
        <w:rPr>
          <w:rFonts w:ascii="PT Astra Serif" w:eastAsia="Times New Roman" w:hAnsi="PT Astra Serif" w:cs="Times New Roman"/>
          <w:sz w:val="28"/>
          <w:szCs w:val="28"/>
        </w:rPr>
        <w:t>извещател</w:t>
      </w:r>
      <w:r>
        <w:rPr>
          <w:rFonts w:ascii="PT Astra Serif" w:eastAsia="Times New Roman" w:hAnsi="PT Astra Serif" w:cs="Times New Roman"/>
          <w:sz w:val="28"/>
          <w:szCs w:val="28"/>
        </w:rPr>
        <w:t>е</w:t>
      </w:r>
      <w:r w:rsidR="00B24137" w:rsidRPr="007F199E">
        <w:rPr>
          <w:rFonts w:ascii="PT Astra Serif" w:eastAsia="Times New Roman" w:hAnsi="PT Astra Serif" w:cs="Times New Roman"/>
          <w:sz w:val="28"/>
          <w:szCs w:val="28"/>
        </w:rPr>
        <w:t>м</w:t>
      </w:r>
      <w:proofErr w:type="spellEnd"/>
      <w:r w:rsidR="00B24137" w:rsidRPr="007F199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24137" w:rsidRPr="007F199E" w:rsidRDefault="00297995" w:rsidP="00B24137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B24137" w:rsidRPr="007F199E">
        <w:rPr>
          <w:rFonts w:ascii="PT Astra Serif" w:eastAsia="Times New Roman" w:hAnsi="PT Astra Serif" w:cs="Times New Roman"/>
          <w:sz w:val="28"/>
          <w:szCs w:val="28"/>
        </w:rPr>
        <w:t>. На электрооборудовании должно быть установлено устройство защитного отключения.</w:t>
      </w:r>
    </w:p>
    <w:p w:rsidR="00B24137" w:rsidRPr="007F199E" w:rsidRDefault="00297995" w:rsidP="00B24137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6</w:t>
      </w:r>
      <w:r w:rsidR="00B24137" w:rsidRPr="007F199E">
        <w:rPr>
          <w:rFonts w:ascii="PT Astra Serif" w:eastAsia="Times New Roman" w:hAnsi="PT Astra Serif" w:cs="Times New Roman"/>
          <w:color w:val="000000"/>
          <w:sz w:val="28"/>
          <w:szCs w:val="28"/>
        </w:rPr>
        <w:t>. Размещение первичных средств пожаротушения в коридорах, проходах не должно сокращать их ширину и препятствовать безопасной эвакуации людей.</w:t>
      </w:r>
    </w:p>
    <w:p w:rsidR="00B24137" w:rsidRDefault="00B24137" w:rsidP="00B24137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B24137" w:rsidRDefault="00B24137" w:rsidP="00B24137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B24137" w:rsidRDefault="00B24137" w:rsidP="00B24137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B24137" w:rsidRDefault="00B24137" w:rsidP="00B24137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B24137" w:rsidRDefault="00B24137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297995" w:rsidRDefault="00297995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B24137" w:rsidRPr="00B24137" w:rsidRDefault="00B24137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lastRenderedPageBreak/>
        <w:t xml:space="preserve">Приложение № 2 к </w:t>
      </w:r>
      <w:r w:rsidRPr="00B24137">
        <w:rPr>
          <w:rFonts w:ascii="PT Astra Serif" w:eastAsia="Calibri" w:hAnsi="PT Astra Serif" w:cs="Times New Roman"/>
          <w:sz w:val="24"/>
          <w:szCs w:val="24"/>
        </w:rPr>
        <w:t>постановлению администрации Елшанского</w:t>
      </w:r>
      <w:r w:rsidRPr="00B24137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муниципального образования</w:t>
      </w:r>
    </w:p>
    <w:p w:rsidR="00B24137" w:rsidRPr="00B24137" w:rsidRDefault="00B24137" w:rsidP="00B24137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от 05.03.2026 г. № 08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sz w:val="24"/>
          <w:szCs w:val="24"/>
        </w:rPr>
      </w:pP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>Перечень первичных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7F199E">
        <w:rPr>
          <w:rFonts w:ascii="PT Astra Serif" w:eastAsia="Times New Roman" w:hAnsi="PT Astra Serif" w:cs="Times New Roman"/>
          <w:sz w:val="28"/>
          <w:szCs w:val="28"/>
        </w:rPr>
        <w:t xml:space="preserve">средств тушения пожаров и противопожарного инвентаря, рекомендованных для оснащения территории общего пользования расположенных на территории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Елшанского </w:t>
      </w:r>
      <w:r w:rsidRPr="007F199E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</w:p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7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2"/>
        <w:gridCol w:w="7016"/>
        <w:gridCol w:w="1489"/>
      </w:tblGrid>
      <w:tr w:rsidR="00B24137" w:rsidRPr="007F199E" w:rsidTr="00BC7D17">
        <w:trPr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en-US"/>
              </w:rPr>
              <w:t>Номер по порядку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en-US"/>
              </w:rPr>
              <w:t>Наименование средства пожаротушения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en-US"/>
              </w:rPr>
              <w:t>Количество</w:t>
            </w:r>
          </w:p>
        </w:tc>
      </w:tr>
      <w:tr w:rsidR="00B24137" w:rsidRPr="007F199E" w:rsidTr="00BC7D17">
        <w:trPr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Лом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24137" w:rsidRPr="007F199E" w:rsidTr="00BC7D17">
        <w:trPr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Багор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B24137" w:rsidRPr="007F199E" w:rsidTr="00BC7D17">
        <w:trPr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Ведро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24137" w:rsidRPr="007F199E" w:rsidTr="00BC7D17">
        <w:trPr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Лопата штыковая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24137" w:rsidRPr="007F199E" w:rsidTr="00BC7D17">
        <w:trPr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137" w:rsidRPr="007F199E" w:rsidRDefault="00B24137" w:rsidP="00BC7D17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7F199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137" w:rsidRPr="007F199E" w:rsidRDefault="00B24137" w:rsidP="00BC7D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Ящик  с песком  объемом 0,5 - 3 куб.</w:t>
            </w:r>
            <w:proofErr w:type="gramStart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м</w:t>
            </w:r>
            <w:proofErr w:type="gramEnd"/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137" w:rsidRPr="007F199E" w:rsidRDefault="00B24137" w:rsidP="00BC7D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199E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</w:tr>
    </w:tbl>
    <w:p w:rsidR="00B24137" w:rsidRPr="007F199E" w:rsidRDefault="00B24137" w:rsidP="00B24137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B24137" w:rsidRPr="004F648F" w:rsidRDefault="00B24137" w:rsidP="00B2413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24137" w:rsidRDefault="00B24137"/>
    <w:p w:rsidR="00B24137" w:rsidRDefault="00B24137"/>
    <w:sectPr w:rsidR="00B24137" w:rsidSect="002D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7B57"/>
    <w:rsid w:val="000802FF"/>
    <w:rsid w:val="002369D7"/>
    <w:rsid w:val="00297995"/>
    <w:rsid w:val="002D5ACF"/>
    <w:rsid w:val="00323307"/>
    <w:rsid w:val="003C7B57"/>
    <w:rsid w:val="00436582"/>
    <w:rsid w:val="004C7C4C"/>
    <w:rsid w:val="00732613"/>
    <w:rsid w:val="00861E47"/>
    <w:rsid w:val="00B006A8"/>
    <w:rsid w:val="00B24137"/>
    <w:rsid w:val="00FD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B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4C7C4C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83390-B08B-43CD-B152-EE2CC4A5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2026-03-04T10:48:00Z</dcterms:created>
  <dcterms:modified xsi:type="dcterms:W3CDTF">2026-03-11T06:25:00Z</dcterms:modified>
</cp:coreProperties>
</file>