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34" w:rsidRDefault="0053233F" w:rsidP="00D5013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2500630</wp:posOffset>
            </wp:positionH>
            <wp:positionV relativeFrom="paragraph">
              <wp:posOffset>-132080</wp:posOffset>
            </wp:positionV>
            <wp:extent cx="564515" cy="651510"/>
            <wp:effectExtent l="19050" t="0" r="698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134" w:rsidRDefault="00D50134" w:rsidP="00D50134">
      <w:pPr>
        <w:pStyle w:val="a4"/>
        <w:jc w:val="both"/>
        <w:rPr>
          <w:rFonts w:ascii="PT Astra Serif" w:hAnsi="PT Astra Serif"/>
          <w:b/>
          <w:sz w:val="28"/>
          <w:szCs w:val="28"/>
        </w:rPr>
      </w:pPr>
    </w:p>
    <w:p w:rsidR="00D50134" w:rsidRDefault="00D50134" w:rsidP="0053233F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 О В Е Т</w:t>
      </w:r>
    </w:p>
    <w:p w:rsidR="00D50134" w:rsidRDefault="00D50134" w:rsidP="00D50134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ЕЛШАНСКОГО МУНИЦИПАЛЬНОГО ОБРАЗОВАНИЯ</w:t>
      </w:r>
    </w:p>
    <w:p w:rsidR="00D50134" w:rsidRDefault="00D50134" w:rsidP="00D50134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:rsidR="00D50134" w:rsidRDefault="00D50134" w:rsidP="00D50134">
      <w:pPr>
        <w:pStyle w:val="a4"/>
        <w:ind w:firstLine="67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tbl>
      <w:tblPr>
        <w:tblW w:w="0" w:type="auto"/>
        <w:tblLayout w:type="fixed"/>
        <w:tblLook w:val="04A0"/>
      </w:tblPr>
      <w:tblGrid>
        <w:gridCol w:w="4788"/>
        <w:gridCol w:w="4786"/>
      </w:tblGrid>
      <w:tr w:rsidR="00D50134" w:rsidTr="00D50134">
        <w:tc>
          <w:tcPr>
            <w:tcW w:w="4788" w:type="dxa"/>
          </w:tcPr>
          <w:p w:rsidR="00D50134" w:rsidRDefault="00D50134">
            <w:pPr>
              <w:tabs>
                <w:tab w:val="left" w:pos="5633"/>
              </w:tabs>
              <w:spacing w:after="200"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50134" w:rsidRDefault="00D50134">
            <w:pPr>
              <w:tabs>
                <w:tab w:val="left" w:pos="5633"/>
              </w:tabs>
              <w:spacing w:after="200"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D50134" w:rsidRDefault="00D50134" w:rsidP="0053233F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D50134" w:rsidRDefault="00043E5E" w:rsidP="00D50134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10 </w:t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>февраля 202</w:t>
      </w:r>
      <w:r w:rsidR="0074141A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ab/>
      </w:r>
      <w:r w:rsidR="0053233F">
        <w:rPr>
          <w:rFonts w:ascii="PT Astra Serif" w:hAnsi="PT Astra Serif"/>
          <w:color w:val="000000" w:themeColor="text1"/>
          <w:sz w:val="28"/>
          <w:szCs w:val="28"/>
        </w:rPr>
        <w:tab/>
      </w:r>
      <w:r w:rsidR="0053233F">
        <w:rPr>
          <w:rFonts w:ascii="PT Astra Serif" w:hAnsi="PT Astra Serif"/>
          <w:color w:val="000000" w:themeColor="text1"/>
          <w:sz w:val="28"/>
          <w:szCs w:val="28"/>
        </w:rPr>
        <w:tab/>
      </w:r>
      <w:r w:rsidR="00D50134">
        <w:rPr>
          <w:rFonts w:ascii="PT Astra Serif" w:hAnsi="PT Astra Serif"/>
          <w:color w:val="000000" w:themeColor="text1"/>
          <w:sz w:val="28"/>
          <w:szCs w:val="28"/>
        </w:rPr>
        <w:t xml:space="preserve">№ </w:t>
      </w:r>
      <w:r w:rsidR="005465EF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495128">
        <w:rPr>
          <w:rFonts w:ascii="PT Astra Serif" w:hAnsi="PT Astra Serif"/>
          <w:color w:val="000000" w:themeColor="text1"/>
          <w:sz w:val="28"/>
          <w:szCs w:val="28"/>
        </w:rPr>
        <w:t>2</w:t>
      </w:r>
    </w:p>
    <w:p w:rsidR="0053233F" w:rsidRDefault="0053233F" w:rsidP="00D50134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3233F" w:rsidRDefault="0053233F" w:rsidP="0053233F">
      <w:pPr>
        <w:jc w:val="center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  <w:color w:val="000000" w:themeColor="text1"/>
        </w:rPr>
        <w:t>с</w:t>
      </w:r>
      <w:proofErr w:type="gramEnd"/>
      <w:r>
        <w:rPr>
          <w:rFonts w:ascii="PT Astra Serif" w:hAnsi="PT Astra Serif"/>
          <w:color w:val="000000" w:themeColor="text1"/>
        </w:rPr>
        <w:t>. Елшанка</w:t>
      </w:r>
    </w:p>
    <w:p w:rsidR="0053233F" w:rsidRDefault="0053233F" w:rsidP="0053233F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50134" w:rsidRDefault="001C5738" w:rsidP="00B55BDF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отчета об исполнении прогнозного плана приватизации Елшанск</w:t>
      </w:r>
      <w:r w:rsidR="0053233F">
        <w:rPr>
          <w:rFonts w:ascii="PT Astra Serif" w:hAnsi="PT Astra Serif"/>
          <w:b/>
          <w:sz w:val="28"/>
          <w:szCs w:val="28"/>
        </w:rPr>
        <w:t xml:space="preserve">ого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за 2025 год</w:t>
      </w:r>
    </w:p>
    <w:p w:rsidR="00D50134" w:rsidRDefault="00D50134" w:rsidP="00D5013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D50134" w:rsidRDefault="00D50134" w:rsidP="00B55BD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21 декабря 2001 года N 178-ФЗ "О приватизации государственного и муниципального имущества", Устава Елшанского муниципального образования, рассмотрев отчет об исполнении Прогнозного плана (программы) приватизации муниципального имущества за 202</w:t>
      </w:r>
      <w:r w:rsidR="0074141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год,  Совет Елшанского муниципального образования </w:t>
      </w:r>
    </w:p>
    <w:p w:rsidR="00D50134" w:rsidRDefault="00D50134" w:rsidP="00D5013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РЕШИЛ:</w:t>
      </w:r>
    </w:p>
    <w:p w:rsidR="00D50134" w:rsidRPr="00B55BDF" w:rsidRDefault="00D50134" w:rsidP="00D5013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B55BDF">
        <w:rPr>
          <w:rFonts w:ascii="PT Astra Serif" w:hAnsi="PT Astra Serif"/>
          <w:sz w:val="28"/>
          <w:szCs w:val="28"/>
        </w:rPr>
        <w:t xml:space="preserve">1. </w:t>
      </w:r>
      <w:r w:rsidR="001C5738">
        <w:rPr>
          <w:rFonts w:ascii="PT Astra Serif" w:hAnsi="PT Astra Serif"/>
          <w:bCs/>
          <w:sz w:val="28"/>
          <w:szCs w:val="28"/>
        </w:rPr>
        <w:t>Утвердить отчет об исполнении прогнозного плана</w:t>
      </w:r>
      <w:r w:rsidRPr="00B55BDF">
        <w:rPr>
          <w:rFonts w:ascii="PT Astra Serif" w:hAnsi="PT Astra Serif"/>
          <w:bCs/>
          <w:sz w:val="28"/>
          <w:szCs w:val="28"/>
        </w:rPr>
        <w:t xml:space="preserve"> приватизации Елшанского муниципального образования за 202</w:t>
      </w:r>
      <w:r w:rsidR="0074141A">
        <w:rPr>
          <w:rFonts w:ascii="PT Astra Serif" w:hAnsi="PT Astra Serif"/>
          <w:bCs/>
          <w:sz w:val="28"/>
          <w:szCs w:val="28"/>
        </w:rPr>
        <w:t>5</w:t>
      </w:r>
      <w:r w:rsidRPr="00B55BDF">
        <w:rPr>
          <w:rFonts w:ascii="PT Astra Serif" w:hAnsi="PT Astra Serif"/>
          <w:bCs/>
          <w:sz w:val="28"/>
          <w:szCs w:val="28"/>
        </w:rPr>
        <w:t xml:space="preserve"> год</w:t>
      </w:r>
      <w:r w:rsidRPr="00B55BDF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6675FF" w:rsidRPr="0015776F" w:rsidRDefault="00D50134" w:rsidP="006675FF">
      <w:pPr>
        <w:shd w:val="clear" w:color="auto" w:fill="FFFFFF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6675FF" w:rsidRPr="0015776F">
        <w:rPr>
          <w:rFonts w:ascii="PT Astra Serif" w:hAnsi="PT Astra Serif" w:cs="Arial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D50134" w:rsidRDefault="00D50134" w:rsidP="00D50134">
      <w:pPr>
        <w:jc w:val="both"/>
        <w:rPr>
          <w:rFonts w:ascii="PT Astra Serif" w:hAnsi="PT Astra Serif"/>
          <w:sz w:val="28"/>
          <w:szCs w:val="28"/>
        </w:rPr>
      </w:pPr>
    </w:p>
    <w:p w:rsidR="00D50134" w:rsidRDefault="00D50134" w:rsidP="00B02478">
      <w:pPr>
        <w:jc w:val="both"/>
        <w:rPr>
          <w:rFonts w:ascii="PT Astra Serif" w:hAnsi="PT Astra Serif"/>
          <w:sz w:val="28"/>
          <w:szCs w:val="28"/>
        </w:rPr>
      </w:pPr>
    </w:p>
    <w:p w:rsidR="005465EF" w:rsidRDefault="005465EF" w:rsidP="00B02478">
      <w:pPr>
        <w:jc w:val="both"/>
        <w:rPr>
          <w:rFonts w:ascii="PT Astra Serif" w:hAnsi="PT Astra Serif"/>
          <w:sz w:val="28"/>
          <w:szCs w:val="28"/>
        </w:rPr>
      </w:pPr>
    </w:p>
    <w:p w:rsidR="005465EF" w:rsidRPr="00497DAB" w:rsidRDefault="005465EF" w:rsidP="005465EF">
      <w:pPr>
        <w:pStyle w:val="9"/>
        <w:rPr>
          <w:rFonts w:ascii="PT Astra Serif" w:hAnsi="PT Astra Serif"/>
          <w:szCs w:val="28"/>
        </w:rPr>
      </w:pPr>
      <w:r w:rsidRPr="00497DAB">
        <w:rPr>
          <w:rFonts w:ascii="PT Astra Serif" w:hAnsi="PT Astra Serif"/>
          <w:szCs w:val="28"/>
        </w:rPr>
        <w:t>Глава муниципального образования                          Богачева И.Н.</w:t>
      </w:r>
      <w:bookmarkStart w:id="0" w:name="_GoBack"/>
      <w:bookmarkEnd w:id="0"/>
    </w:p>
    <w:p w:rsidR="005465EF" w:rsidRPr="00B02478" w:rsidRDefault="005465EF" w:rsidP="00B02478">
      <w:pPr>
        <w:jc w:val="both"/>
        <w:rPr>
          <w:rFonts w:ascii="PT Astra Serif" w:hAnsi="PT Astra Serif"/>
          <w:sz w:val="28"/>
          <w:szCs w:val="28"/>
        </w:rPr>
        <w:sectPr w:rsidR="005465EF" w:rsidRPr="00B02478">
          <w:pgSz w:w="11906" w:h="16838"/>
          <w:pgMar w:top="1134" w:right="850" w:bottom="1134" w:left="1701" w:header="708" w:footer="708" w:gutter="0"/>
          <w:cols w:space="720"/>
        </w:sectPr>
      </w:pPr>
    </w:p>
    <w:p w:rsidR="00D50134" w:rsidRPr="00D50134" w:rsidRDefault="00D50134" w:rsidP="00B02478">
      <w:pPr>
        <w:pStyle w:val="a4"/>
        <w:jc w:val="right"/>
        <w:rPr>
          <w:rStyle w:val="a5"/>
          <w:b w:val="0"/>
          <w:color w:val="000000" w:themeColor="text1"/>
          <w:sz w:val="24"/>
          <w:szCs w:val="24"/>
        </w:rPr>
      </w:pPr>
      <w:r w:rsidRPr="00D50134">
        <w:rPr>
          <w:rFonts w:ascii="PT Astra Serif" w:hAnsi="PT Astra Serif"/>
          <w:color w:val="000000" w:themeColor="text1"/>
        </w:rPr>
        <w:lastRenderedPageBreak/>
        <w:t xml:space="preserve">Приложение </w:t>
      </w:r>
      <w:r w:rsidRPr="00D50134">
        <w:rPr>
          <w:rStyle w:val="a5"/>
          <w:rFonts w:ascii="PT Astra Serif" w:hAnsi="PT Astra Serif"/>
          <w:b w:val="0"/>
          <w:color w:val="000000" w:themeColor="text1"/>
          <w:sz w:val="24"/>
          <w:szCs w:val="24"/>
        </w:rPr>
        <w:t xml:space="preserve">к </w:t>
      </w:r>
      <w:hyperlink r:id="rId6" w:anchor="sub_0" w:history="1">
        <w:r w:rsidRPr="00D50134">
          <w:rPr>
            <w:rStyle w:val="a6"/>
            <w:rFonts w:ascii="PT Astra Serif" w:eastAsia="Arial Unicode MS" w:hAnsi="PT Astra Serif"/>
            <w:color w:val="000000" w:themeColor="text1"/>
          </w:rPr>
          <w:t>решению</w:t>
        </w:r>
      </w:hyperlink>
      <w:r w:rsidRPr="00D50134">
        <w:rPr>
          <w:rStyle w:val="a5"/>
          <w:rFonts w:ascii="PT Astra Serif" w:hAnsi="PT Astra Serif"/>
          <w:b w:val="0"/>
          <w:color w:val="000000" w:themeColor="text1"/>
          <w:sz w:val="24"/>
          <w:szCs w:val="24"/>
        </w:rPr>
        <w:t xml:space="preserve"> </w:t>
      </w:r>
    </w:p>
    <w:p w:rsidR="00D50134" w:rsidRPr="00D50134" w:rsidRDefault="00D50134" w:rsidP="00D50134">
      <w:pPr>
        <w:pStyle w:val="a4"/>
        <w:jc w:val="right"/>
      </w:pPr>
      <w:r w:rsidRPr="00D50134">
        <w:rPr>
          <w:rStyle w:val="a5"/>
          <w:rFonts w:ascii="PT Astra Serif" w:hAnsi="PT Astra Serif"/>
          <w:b w:val="0"/>
          <w:color w:val="000000" w:themeColor="text1"/>
          <w:sz w:val="24"/>
          <w:szCs w:val="24"/>
        </w:rPr>
        <w:t>Совета</w:t>
      </w:r>
      <w:r w:rsidRPr="00D50134">
        <w:rPr>
          <w:rFonts w:ascii="PT Astra Serif" w:hAnsi="PT Astra Serif"/>
          <w:bCs/>
          <w:color w:val="000000" w:themeColor="text1"/>
        </w:rPr>
        <w:t xml:space="preserve"> </w:t>
      </w:r>
      <w:r w:rsidRPr="00D50134">
        <w:rPr>
          <w:rFonts w:ascii="PT Astra Serif" w:hAnsi="PT Astra Serif"/>
          <w:color w:val="000000" w:themeColor="text1"/>
        </w:rPr>
        <w:t xml:space="preserve">Елшанского </w:t>
      </w:r>
    </w:p>
    <w:p w:rsidR="00D50134" w:rsidRPr="00D50134" w:rsidRDefault="00D50134" w:rsidP="00D50134">
      <w:pPr>
        <w:pStyle w:val="a4"/>
        <w:jc w:val="right"/>
        <w:rPr>
          <w:rFonts w:ascii="PT Astra Serif" w:hAnsi="PT Astra Serif"/>
          <w:color w:val="000000" w:themeColor="text1"/>
        </w:rPr>
      </w:pPr>
      <w:r w:rsidRPr="00D50134">
        <w:rPr>
          <w:rFonts w:ascii="PT Astra Serif" w:hAnsi="PT Astra Serif"/>
          <w:color w:val="000000" w:themeColor="text1"/>
        </w:rPr>
        <w:t>муниципального образования</w:t>
      </w:r>
    </w:p>
    <w:p w:rsidR="00D50134" w:rsidRPr="00A52446" w:rsidRDefault="00D50134" w:rsidP="00D50134">
      <w:pPr>
        <w:pStyle w:val="a4"/>
        <w:jc w:val="right"/>
        <w:rPr>
          <w:rStyle w:val="a5"/>
          <w:b w:val="0"/>
          <w:color w:val="auto"/>
          <w:sz w:val="24"/>
          <w:szCs w:val="24"/>
        </w:rPr>
      </w:pPr>
      <w:r w:rsidRPr="00D50134">
        <w:rPr>
          <w:rStyle w:val="a5"/>
          <w:rFonts w:ascii="PT Astra Serif" w:hAnsi="PT Astra Serif"/>
          <w:b w:val="0"/>
          <w:color w:val="000000" w:themeColor="text1"/>
          <w:sz w:val="24"/>
          <w:szCs w:val="24"/>
        </w:rPr>
        <w:t xml:space="preserve"> </w:t>
      </w:r>
      <w:r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 xml:space="preserve">от  </w:t>
      </w:r>
      <w:r w:rsidR="00043E5E"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>10</w:t>
      </w:r>
      <w:r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>.02.202</w:t>
      </w:r>
      <w:r w:rsidR="001D170A"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>6</w:t>
      </w:r>
      <w:r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 xml:space="preserve"> г. № </w:t>
      </w:r>
      <w:r w:rsidR="004B2B18" w:rsidRPr="00A52446">
        <w:rPr>
          <w:rStyle w:val="a5"/>
          <w:rFonts w:ascii="PT Astra Serif" w:hAnsi="PT Astra Serif"/>
          <w:b w:val="0"/>
          <w:color w:val="auto"/>
          <w:sz w:val="24"/>
          <w:szCs w:val="24"/>
        </w:rPr>
        <w:t>212</w:t>
      </w:r>
    </w:p>
    <w:p w:rsidR="00D50134" w:rsidRPr="0021761B" w:rsidRDefault="00D50134" w:rsidP="00D50134">
      <w:pPr>
        <w:jc w:val="center"/>
        <w:rPr>
          <w:rStyle w:val="a5"/>
          <w:rFonts w:ascii="PT Astra Serif" w:hAnsi="PT Astra Serif"/>
          <w:b w:val="0"/>
          <w:sz w:val="24"/>
          <w:szCs w:val="24"/>
        </w:rPr>
      </w:pPr>
    </w:p>
    <w:p w:rsidR="00D50134" w:rsidRPr="0021761B" w:rsidRDefault="00D50134" w:rsidP="00C7372D">
      <w:pPr>
        <w:shd w:val="clear" w:color="auto" w:fill="FFFFFF"/>
        <w:jc w:val="center"/>
        <w:outlineLvl w:val="0"/>
        <w:rPr>
          <w:b/>
          <w:kern w:val="36"/>
        </w:rPr>
      </w:pPr>
      <w:r w:rsidRPr="0021761B">
        <w:rPr>
          <w:rFonts w:ascii="PT Astra Serif" w:hAnsi="PT Astra Serif"/>
          <w:b/>
          <w:kern w:val="36"/>
        </w:rPr>
        <w:t>ОТЧЕТ</w:t>
      </w:r>
    </w:p>
    <w:p w:rsidR="00D50134" w:rsidRPr="0021761B" w:rsidRDefault="00D50134" w:rsidP="00C7372D">
      <w:pPr>
        <w:shd w:val="clear" w:color="auto" w:fill="FFFFFF"/>
        <w:jc w:val="center"/>
        <w:outlineLvl w:val="0"/>
        <w:rPr>
          <w:rFonts w:ascii="PT Astra Serif" w:hAnsi="PT Astra Serif"/>
          <w:b/>
          <w:kern w:val="36"/>
        </w:rPr>
      </w:pPr>
      <w:r w:rsidRPr="0021761B">
        <w:rPr>
          <w:rFonts w:ascii="PT Astra Serif" w:hAnsi="PT Astra Serif"/>
          <w:b/>
          <w:kern w:val="36"/>
        </w:rPr>
        <w:t>об исполнении Прогнозного плана (программы) приватизации</w:t>
      </w:r>
    </w:p>
    <w:p w:rsidR="00D50134" w:rsidRPr="0021761B" w:rsidRDefault="00D50134" w:rsidP="004A547C">
      <w:pPr>
        <w:shd w:val="clear" w:color="auto" w:fill="FFFFFF"/>
        <w:jc w:val="center"/>
        <w:outlineLvl w:val="0"/>
        <w:rPr>
          <w:rFonts w:ascii="PT Astra Serif" w:hAnsi="PT Astra Serif"/>
          <w:b/>
        </w:rPr>
      </w:pPr>
      <w:r w:rsidRPr="0021761B">
        <w:rPr>
          <w:rFonts w:ascii="PT Astra Serif" w:hAnsi="PT Astra Serif"/>
          <w:b/>
        </w:rPr>
        <w:t>Елшанского  муниципального</w:t>
      </w:r>
      <w:r w:rsidR="004A547C">
        <w:rPr>
          <w:rFonts w:ascii="PT Astra Serif" w:hAnsi="PT Astra Serif"/>
          <w:b/>
        </w:rPr>
        <w:t xml:space="preserve"> </w:t>
      </w:r>
      <w:r w:rsidRPr="0021761B">
        <w:rPr>
          <w:rFonts w:ascii="PT Astra Serif" w:hAnsi="PT Astra Serif"/>
          <w:b/>
        </w:rPr>
        <w:t>образования за 202</w:t>
      </w:r>
      <w:r w:rsidR="00692618">
        <w:rPr>
          <w:rFonts w:ascii="PT Astra Serif" w:hAnsi="PT Astra Serif"/>
          <w:b/>
        </w:rPr>
        <w:t>5</w:t>
      </w:r>
      <w:r w:rsidRPr="0021761B">
        <w:rPr>
          <w:rFonts w:ascii="PT Astra Serif" w:hAnsi="PT Astra Serif"/>
          <w:b/>
        </w:rPr>
        <w:t xml:space="preserve"> год</w:t>
      </w:r>
    </w:p>
    <w:p w:rsidR="00D50134" w:rsidRPr="0021761B" w:rsidRDefault="00D50134" w:rsidP="00D50134">
      <w:pPr>
        <w:shd w:val="clear" w:color="auto" w:fill="FFFFFF"/>
        <w:outlineLvl w:val="0"/>
        <w:rPr>
          <w:rFonts w:ascii="PT Astra Serif" w:hAnsi="PT Astra Serif"/>
          <w:b/>
          <w:kern w:val="3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2536"/>
        <w:gridCol w:w="1883"/>
        <w:gridCol w:w="1011"/>
        <w:gridCol w:w="944"/>
        <w:gridCol w:w="1318"/>
        <w:gridCol w:w="957"/>
        <w:gridCol w:w="1453"/>
      </w:tblGrid>
      <w:tr w:rsidR="001A01CB" w:rsidRPr="0021761B" w:rsidTr="001A01CB"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9253A5" w:rsidRDefault="001A01CB" w:rsidP="009253A5">
            <w:pPr>
              <w:jc w:val="center"/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1A01CB" w:rsidRPr="009253A5" w:rsidRDefault="001A01CB" w:rsidP="009253A5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9253A5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  <w:proofErr w:type="gramEnd"/>
            <w:r w:rsidRPr="009253A5">
              <w:rPr>
                <w:rFonts w:ascii="PT Astra Serif" w:hAnsi="PT Astra Serif"/>
                <w:sz w:val="22"/>
                <w:szCs w:val="22"/>
              </w:rPr>
              <w:t>/</w:t>
            </w:r>
            <w:proofErr w:type="spellStart"/>
            <w:r w:rsidRPr="009253A5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9253A5" w:rsidRDefault="001A01CB" w:rsidP="009253A5">
            <w:pPr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Наименование объекта муниципального имущества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9253A5" w:rsidRDefault="001A01CB" w:rsidP="009253A5">
            <w:pPr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Местонахождение объекта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9253A5" w:rsidRDefault="001A01CB" w:rsidP="009253A5">
            <w:pPr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Площадь кв.м.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9253A5" w:rsidRDefault="001A01CB" w:rsidP="009253A5">
            <w:pPr>
              <w:jc w:val="center"/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Рыночная оценка тыс. руб.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9253A5" w:rsidRDefault="001A01CB" w:rsidP="009253A5">
            <w:pPr>
              <w:jc w:val="center"/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Способ приватизации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9253A5" w:rsidRDefault="001A01CB" w:rsidP="009253A5">
            <w:pPr>
              <w:rPr>
                <w:rFonts w:ascii="PT Astra Serif" w:hAnsi="PT Astra Serif"/>
              </w:rPr>
            </w:pPr>
            <w:r w:rsidRPr="009253A5">
              <w:rPr>
                <w:rFonts w:ascii="PT Astra Serif" w:hAnsi="PT Astra Serif"/>
                <w:sz w:val="22"/>
                <w:szCs w:val="22"/>
              </w:rPr>
              <w:t>Цена продажи, тыс. руб.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9253A5" w:rsidRDefault="001A01CB" w:rsidP="001A01C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Пояснения</w:t>
            </w:r>
          </w:p>
        </w:tc>
      </w:tr>
      <w:tr w:rsidR="001A01CB" w:rsidRPr="0021761B" w:rsidTr="001A01CB"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1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Земельный участок, из земель сельскохозяйственного назначения </w:t>
            </w:r>
            <w:r>
              <w:rPr>
                <w:rFonts w:ascii="PT Astra Serif" w:hAnsi="PT Astra Serif"/>
              </w:rPr>
              <w:t xml:space="preserve">2 </w:t>
            </w:r>
            <w:r w:rsidRPr="0021761B">
              <w:rPr>
                <w:rFonts w:ascii="PT Astra Serif" w:hAnsi="PT Astra Serif"/>
              </w:rPr>
              <w:t>дол</w:t>
            </w:r>
            <w:r>
              <w:rPr>
                <w:rFonts w:ascii="PT Astra Serif" w:hAnsi="PT Astra Serif"/>
              </w:rPr>
              <w:t>и</w:t>
            </w:r>
            <w:r w:rsidRPr="0021761B">
              <w:rPr>
                <w:rFonts w:ascii="PT Astra Serif" w:hAnsi="PT Astra Serif"/>
              </w:rPr>
              <w:t xml:space="preserve"> в праве 1/29</w:t>
            </w:r>
          </w:p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Кадастровый номер</w:t>
            </w:r>
          </w:p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64:37:040101:11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575964" w:rsidRDefault="001A01CB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75964">
              <w:rPr>
                <w:rFonts w:ascii="PT Astra Serif" w:hAnsi="PT Astra Serif"/>
                <w:sz w:val="20"/>
                <w:szCs w:val="20"/>
              </w:rPr>
              <w:t xml:space="preserve">Примерно 8344 м. по направлению на север, адрес ориентира: Саратовская область, Хвалынский район </w:t>
            </w:r>
            <w:proofErr w:type="gramStart"/>
            <w:r w:rsidRPr="0057596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57596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575964">
              <w:rPr>
                <w:rFonts w:ascii="PT Astra Serif" w:hAnsi="PT Astra Serif"/>
                <w:sz w:val="20"/>
                <w:szCs w:val="20"/>
              </w:rPr>
              <w:t>Елшанка</w:t>
            </w:r>
            <w:proofErr w:type="gramEnd"/>
            <w:r w:rsidRPr="00575964">
              <w:rPr>
                <w:rFonts w:ascii="PT Astra Serif" w:hAnsi="PT Astra Serif"/>
                <w:sz w:val="20"/>
                <w:szCs w:val="20"/>
              </w:rPr>
              <w:t>, ул. Молодежная, здание № 63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14000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   аукцион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Default="001A01CB" w:rsidP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1A01CB" w:rsidRDefault="00FC56E3" w:rsidP="00FC56E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торги не выставлялись </w:t>
            </w:r>
            <w:r w:rsidR="001A01CB" w:rsidRPr="001A01CB">
              <w:rPr>
                <w:rFonts w:ascii="PT Astra Serif" w:hAnsi="PT Astra Serif"/>
                <w:sz w:val="22"/>
                <w:szCs w:val="22"/>
              </w:rPr>
              <w:t>в связи с финансовыми трудностями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1A01CB">
              <w:rPr>
                <w:rFonts w:ascii="PT Astra Serif" w:hAnsi="PT Astra Serif"/>
                <w:sz w:val="22"/>
                <w:szCs w:val="22"/>
              </w:rPr>
              <w:t xml:space="preserve"> не было возможности доли выделить </w:t>
            </w:r>
            <w:r>
              <w:rPr>
                <w:rFonts w:ascii="PT Astra Serif" w:hAnsi="PT Astra Serif"/>
                <w:sz w:val="22"/>
                <w:szCs w:val="22"/>
              </w:rPr>
              <w:t>в натуре</w:t>
            </w:r>
          </w:p>
        </w:tc>
      </w:tr>
      <w:tr w:rsidR="001A01CB" w:rsidRPr="0021761B" w:rsidTr="001A01CB"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2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Земельный участок, из земель сельскохозяйственного назначения </w:t>
            </w:r>
            <w:r>
              <w:rPr>
                <w:rFonts w:ascii="PT Astra Serif" w:hAnsi="PT Astra Serif"/>
              </w:rPr>
              <w:t xml:space="preserve">2 </w:t>
            </w:r>
            <w:r w:rsidRPr="0021761B">
              <w:rPr>
                <w:rFonts w:ascii="PT Astra Serif" w:hAnsi="PT Astra Serif"/>
              </w:rPr>
              <w:t>дол</w:t>
            </w:r>
            <w:r>
              <w:rPr>
                <w:rFonts w:ascii="PT Astra Serif" w:hAnsi="PT Astra Serif"/>
              </w:rPr>
              <w:t>и</w:t>
            </w:r>
            <w:r w:rsidRPr="0021761B">
              <w:rPr>
                <w:rFonts w:ascii="PT Astra Serif" w:hAnsi="PT Astra Serif"/>
              </w:rPr>
              <w:t xml:space="preserve"> в праве 1/29</w:t>
            </w:r>
          </w:p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Кадастровый номер</w:t>
            </w:r>
          </w:p>
          <w:p w:rsidR="001A01CB" w:rsidRPr="0006132F" w:rsidRDefault="001A01CB">
            <w:pPr>
              <w:spacing w:line="276" w:lineRule="auto"/>
              <w:rPr>
                <w:rFonts w:ascii="PT Astra Serif" w:hAnsi="PT Astra Serif"/>
                <w:color w:val="000000" w:themeColor="text1"/>
              </w:rPr>
            </w:pPr>
            <w:r w:rsidRPr="001A56ED">
              <w:rPr>
                <w:rFonts w:ascii="PT Astra Serif" w:hAnsi="PT Astra Serif"/>
                <w:color w:val="000000" w:themeColor="text1"/>
              </w:rPr>
              <w:t>64:37:040101:29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575964" w:rsidRDefault="001A01CB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75964">
              <w:rPr>
                <w:rFonts w:ascii="PT Astra Serif" w:hAnsi="PT Astra Serif"/>
                <w:sz w:val="20"/>
                <w:szCs w:val="20"/>
              </w:rPr>
              <w:t xml:space="preserve">Примерно 6061 м. по направлению на север, адрес ориентира: Саратовская область, Хвалынский район </w:t>
            </w:r>
            <w:proofErr w:type="gramStart"/>
            <w:r w:rsidRPr="0057596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57596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575964">
              <w:rPr>
                <w:rFonts w:ascii="PT Astra Serif" w:hAnsi="PT Astra Serif"/>
                <w:sz w:val="20"/>
                <w:szCs w:val="20"/>
              </w:rPr>
              <w:t>Елшанка</w:t>
            </w:r>
            <w:proofErr w:type="gramEnd"/>
            <w:r w:rsidRPr="00575964">
              <w:rPr>
                <w:rFonts w:ascii="PT Astra Serif" w:hAnsi="PT Astra Serif"/>
                <w:sz w:val="20"/>
                <w:szCs w:val="20"/>
              </w:rPr>
              <w:t>, ул. Молодежная, здание № 63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575964">
              <w:rPr>
                <w:rFonts w:ascii="PT Astra Serif" w:hAnsi="PT Astra Serif"/>
              </w:rPr>
              <w:t>108000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   аукцион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1A01CB" w:rsidRDefault="001A01CB" w:rsidP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1A01CB">
              <w:rPr>
                <w:rFonts w:ascii="PT Astra Serif" w:hAnsi="PT Astra Serif"/>
              </w:rPr>
              <w:t>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1A01CB" w:rsidRDefault="00FC56E3" w:rsidP="00FC56E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торги не выставлялись </w:t>
            </w:r>
            <w:r w:rsidRPr="001A01CB">
              <w:rPr>
                <w:rFonts w:ascii="PT Astra Serif" w:hAnsi="PT Astra Serif"/>
                <w:sz w:val="22"/>
                <w:szCs w:val="22"/>
              </w:rPr>
              <w:t>в связи с финансовыми трудностями</w:t>
            </w:r>
            <w:r>
              <w:rPr>
                <w:rFonts w:ascii="PT Astra Serif" w:hAnsi="PT Astra Serif"/>
                <w:sz w:val="22"/>
                <w:szCs w:val="22"/>
              </w:rPr>
              <w:t>, не было возможности доли выделить в натуре</w:t>
            </w:r>
          </w:p>
        </w:tc>
      </w:tr>
      <w:tr w:rsidR="001A01CB" w:rsidRPr="0021761B" w:rsidTr="001A01CB"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3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Земельный участок, из земель сельскохозяйственного назначения </w:t>
            </w:r>
          </w:p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Кадастровый номер</w:t>
            </w:r>
          </w:p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64:37:050403:376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575964" w:rsidRDefault="001A01CB" w:rsidP="00A90E11">
            <w:pPr>
              <w:rPr>
                <w:rFonts w:ascii="PT Astra Serif" w:hAnsi="PT Astra Serif"/>
                <w:sz w:val="20"/>
                <w:szCs w:val="20"/>
              </w:rPr>
            </w:pPr>
            <w:r w:rsidRPr="00575964">
              <w:rPr>
                <w:rFonts w:ascii="PT Astra Serif" w:hAnsi="PT Astra Serif"/>
                <w:sz w:val="20"/>
                <w:szCs w:val="20"/>
              </w:rPr>
              <w:t>Саратовская область, Хвалынский район колхоз «40 лет Октября»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t xml:space="preserve">336000 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1CB" w:rsidRPr="0021761B" w:rsidRDefault="001A01CB" w:rsidP="00A90E11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   аукцион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1A01CB" w:rsidRDefault="001A01CB" w:rsidP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1A01CB">
              <w:rPr>
                <w:rFonts w:ascii="PT Astra Serif" w:hAnsi="PT Astra Serif"/>
              </w:rPr>
              <w:t>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66E4" w:rsidRDefault="00C7372D" w:rsidP="001A01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площадке ГИС </w:t>
            </w:r>
            <w:r w:rsidR="00FC56E3">
              <w:rPr>
                <w:rFonts w:ascii="PT Astra Serif" w:hAnsi="PT Astra Serif"/>
                <w:sz w:val="22"/>
                <w:szCs w:val="22"/>
              </w:rPr>
              <w:t>Т</w:t>
            </w:r>
            <w:r>
              <w:rPr>
                <w:rFonts w:ascii="PT Astra Serif" w:hAnsi="PT Astra Serif"/>
                <w:sz w:val="22"/>
                <w:szCs w:val="22"/>
              </w:rPr>
              <w:t>орги</w:t>
            </w:r>
          </w:p>
          <w:p w:rsidR="001A01CB" w:rsidRPr="001A01CB" w:rsidRDefault="001A01CB" w:rsidP="001A01CB">
            <w:pPr>
              <w:jc w:val="center"/>
              <w:rPr>
                <w:rFonts w:ascii="PT Astra Serif" w:hAnsi="PT Astra Serif"/>
              </w:rPr>
            </w:pPr>
            <w:r w:rsidRPr="001A01CB">
              <w:rPr>
                <w:rFonts w:ascii="PT Astra Serif" w:hAnsi="PT Astra Serif"/>
                <w:sz w:val="22"/>
                <w:szCs w:val="22"/>
              </w:rPr>
              <w:t>от претендентов не было подано ни одной заявки</w:t>
            </w:r>
          </w:p>
        </w:tc>
      </w:tr>
      <w:tr w:rsidR="001A01CB" w:rsidRPr="0021761B" w:rsidTr="001A01CB"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Земельный участок, из земель сельскохозяйственного назначения </w:t>
            </w:r>
          </w:p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Кадастровый номер</w:t>
            </w:r>
          </w:p>
          <w:p w:rsidR="001A01CB" w:rsidRPr="0021761B" w:rsidRDefault="001A01CB" w:rsidP="00A90E11">
            <w:pPr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>64:37:040601:284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1CB" w:rsidRPr="00575964" w:rsidRDefault="001A01CB" w:rsidP="00A90E11">
            <w:pPr>
              <w:rPr>
                <w:rFonts w:ascii="PT Astra Serif" w:hAnsi="PT Astra Serif"/>
                <w:sz w:val="20"/>
                <w:szCs w:val="20"/>
              </w:rPr>
            </w:pPr>
            <w:r w:rsidRPr="00575964">
              <w:rPr>
                <w:rFonts w:ascii="PT Astra Serif" w:hAnsi="PT Astra Serif"/>
                <w:sz w:val="20"/>
                <w:szCs w:val="20"/>
              </w:rPr>
              <w:t>Саратовская область, Хвалынский район колхоз «Еремкинский»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1CB" w:rsidRPr="0021761B" w:rsidRDefault="001A01CB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t>174000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21761B" w:rsidRDefault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Pr="0021761B" w:rsidRDefault="001A01CB" w:rsidP="00A90E11">
            <w:pPr>
              <w:spacing w:line="276" w:lineRule="auto"/>
              <w:rPr>
                <w:rFonts w:ascii="PT Astra Serif" w:hAnsi="PT Astra Serif"/>
              </w:rPr>
            </w:pPr>
            <w:r w:rsidRPr="0021761B">
              <w:rPr>
                <w:rFonts w:ascii="PT Astra Serif" w:hAnsi="PT Astra Serif"/>
              </w:rPr>
              <w:t xml:space="preserve">   аукцион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1CB" w:rsidRDefault="001A01CB" w:rsidP="001A01C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372D" w:rsidRDefault="00C7372D" w:rsidP="00C737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площадке ГИС </w:t>
            </w:r>
            <w:r w:rsidR="00FC56E3">
              <w:rPr>
                <w:rFonts w:ascii="PT Astra Serif" w:hAnsi="PT Astra Serif"/>
                <w:sz w:val="22"/>
                <w:szCs w:val="22"/>
              </w:rPr>
              <w:t>Т</w:t>
            </w:r>
            <w:r>
              <w:rPr>
                <w:rFonts w:ascii="PT Astra Serif" w:hAnsi="PT Astra Serif"/>
                <w:sz w:val="22"/>
                <w:szCs w:val="22"/>
              </w:rPr>
              <w:t>орги</w:t>
            </w:r>
          </w:p>
          <w:p w:rsidR="001A01CB" w:rsidRPr="001A01CB" w:rsidRDefault="007566E4" w:rsidP="007566E4">
            <w:pPr>
              <w:jc w:val="center"/>
              <w:rPr>
                <w:rFonts w:ascii="PT Astra Serif" w:hAnsi="PT Astra Serif"/>
              </w:rPr>
            </w:pPr>
            <w:r w:rsidRPr="001A01CB">
              <w:rPr>
                <w:rFonts w:ascii="PT Astra Serif" w:hAnsi="PT Astra Serif"/>
                <w:sz w:val="22"/>
                <w:szCs w:val="22"/>
              </w:rPr>
              <w:t>от претендентов не было подано ни одной заявки</w:t>
            </w:r>
          </w:p>
        </w:tc>
      </w:tr>
    </w:tbl>
    <w:p w:rsidR="00D50134" w:rsidRPr="0021761B" w:rsidRDefault="00D50134" w:rsidP="00D50134">
      <w:pPr>
        <w:rPr>
          <w:rFonts w:ascii="PT Astra Serif" w:hAnsi="PT Astra Serif"/>
        </w:rPr>
      </w:pPr>
    </w:p>
    <w:p w:rsidR="00D50134" w:rsidRDefault="00D50134" w:rsidP="00D50134">
      <w:pPr>
        <w:rPr>
          <w:rFonts w:ascii="PT Astra Serif" w:hAnsi="PT Astra Serif"/>
          <w:sz w:val="28"/>
          <w:szCs w:val="28"/>
        </w:rPr>
      </w:pPr>
    </w:p>
    <w:p w:rsidR="00D50134" w:rsidRPr="00C7372D" w:rsidRDefault="00D50134" w:rsidP="00D50134">
      <w:pPr>
        <w:rPr>
          <w:rFonts w:ascii="PT Astra Serif" w:hAnsi="PT Astra Serif"/>
        </w:rPr>
      </w:pPr>
      <w:r w:rsidRPr="00C7372D">
        <w:rPr>
          <w:rFonts w:ascii="PT Astra Serif" w:hAnsi="PT Astra Serif"/>
        </w:rPr>
        <w:t xml:space="preserve">Верно: Секретарь Совета Елшанского МО </w:t>
      </w:r>
      <w:r w:rsidRPr="00C7372D">
        <w:rPr>
          <w:rFonts w:ascii="PT Astra Serif" w:hAnsi="PT Astra Serif"/>
        </w:rPr>
        <w:tab/>
      </w:r>
      <w:r w:rsidRPr="00C7372D">
        <w:rPr>
          <w:rFonts w:ascii="PT Astra Serif" w:hAnsi="PT Astra Serif"/>
        </w:rPr>
        <w:tab/>
      </w:r>
      <w:r w:rsidRPr="00C7372D">
        <w:rPr>
          <w:rFonts w:ascii="PT Astra Serif" w:hAnsi="PT Astra Serif"/>
        </w:rPr>
        <w:tab/>
        <w:t>В.Н.Гафурова</w:t>
      </w:r>
    </w:p>
    <w:p w:rsidR="00D50134" w:rsidRPr="00C7372D" w:rsidRDefault="00D50134" w:rsidP="00D50134">
      <w:pPr>
        <w:tabs>
          <w:tab w:val="left" w:pos="2260"/>
        </w:tabs>
        <w:rPr>
          <w:rFonts w:ascii="PT Astra Serif" w:hAnsi="PT Astra Serif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tabs>
          <w:tab w:val="left" w:pos="2260"/>
        </w:tabs>
        <w:rPr>
          <w:rFonts w:ascii="PT Astra Serif" w:hAnsi="PT Astra Serif"/>
          <w:sz w:val="28"/>
          <w:szCs w:val="28"/>
        </w:rPr>
      </w:pPr>
    </w:p>
    <w:p w:rsidR="00D50134" w:rsidRDefault="00D50134" w:rsidP="00D50134">
      <w:pPr>
        <w:shd w:val="clear" w:color="auto" w:fill="FFFFFF"/>
        <w:ind w:firstLine="540"/>
        <w:rPr>
          <w:rFonts w:ascii="PT Astra Serif" w:hAnsi="PT Astra Serif"/>
          <w:color w:val="000000"/>
          <w:sz w:val="30"/>
          <w:szCs w:val="30"/>
        </w:rPr>
      </w:pPr>
    </w:p>
    <w:p w:rsidR="00D50134" w:rsidRDefault="00D50134" w:rsidP="00D50134"/>
    <w:p w:rsidR="008A67DA" w:rsidRDefault="008A67DA"/>
    <w:sectPr w:rsidR="008A67DA" w:rsidSect="008C5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0134"/>
    <w:rsid w:val="00021401"/>
    <w:rsid w:val="00043E5E"/>
    <w:rsid w:val="0006132F"/>
    <w:rsid w:val="001A01CB"/>
    <w:rsid w:val="001A56ED"/>
    <w:rsid w:val="001C5738"/>
    <w:rsid w:val="001D170A"/>
    <w:rsid w:val="001D6D8E"/>
    <w:rsid w:val="0021761B"/>
    <w:rsid w:val="002548C1"/>
    <w:rsid w:val="00357C43"/>
    <w:rsid w:val="004672DD"/>
    <w:rsid w:val="00491205"/>
    <w:rsid w:val="00495128"/>
    <w:rsid w:val="004A0DB2"/>
    <w:rsid w:val="004A547C"/>
    <w:rsid w:val="004B2B18"/>
    <w:rsid w:val="0053233F"/>
    <w:rsid w:val="005465EF"/>
    <w:rsid w:val="00565674"/>
    <w:rsid w:val="00575964"/>
    <w:rsid w:val="006675FF"/>
    <w:rsid w:val="00692618"/>
    <w:rsid w:val="006D058E"/>
    <w:rsid w:val="006F4CC2"/>
    <w:rsid w:val="0074141A"/>
    <w:rsid w:val="00742443"/>
    <w:rsid w:val="007566E4"/>
    <w:rsid w:val="00771000"/>
    <w:rsid w:val="007C2A2B"/>
    <w:rsid w:val="008521CC"/>
    <w:rsid w:val="0086288D"/>
    <w:rsid w:val="008A67DA"/>
    <w:rsid w:val="008C5BAA"/>
    <w:rsid w:val="009253A5"/>
    <w:rsid w:val="00931AC4"/>
    <w:rsid w:val="00A52446"/>
    <w:rsid w:val="00B02478"/>
    <w:rsid w:val="00B0486B"/>
    <w:rsid w:val="00B34381"/>
    <w:rsid w:val="00B55BDF"/>
    <w:rsid w:val="00B60489"/>
    <w:rsid w:val="00BB696C"/>
    <w:rsid w:val="00BD5EA1"/>
    <w:rsid w:val="00C7372D"/>
    <w:rsid w:val="00D50134"/>
    <w:rsid w:val="00E70352"/>
    <w:rsid w:val="00E80300"/>
    <w:rsid w:val="00EA66C2"/>
    <w:rsid w:val="00F06329"/>
    <w:rsid w:val="00F069A9"/>
    <w:rsid w:val="00F22F69"/>
    <w:rsid w:val="00F502B8"/>
    <w:rsid w:val="00FC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465EF"/>
    <w:pPr>
      <w:keepNext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50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D50134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basedOn w:val="a0"/>
    <w:rsid w:val="00D50134"/>
    <w:rPr>
      <w:color w:val="106BBE"/>
    </w:rPr>
  </w:style>
  <w:style w:type="character" w:customStyle="1" w:styleId="90">
    <w:name w:val="Заголовок 9 Знак"/>
    <w:basedOn w:val="a0"/>
    <w:link w:val="9"/>
    <w:rsid w:val="005465E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4;&#1058;&#1063;&#1045;&#1058;%202025%20&#1042;%20&#1055;&#1056;&#1054;&#1050;&#1059;&#1056;&#1040;&#1058;&#1059;&#1056;&#1059;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6BBB6-0806-4890-8027-FAF1BAC8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2026-02-13T11:41:00Z</cp:lastPrinted>
  <dcterms:created xsi:type="dcterms:W3CDTF">2025-02-14T10:54:00Z</dcterms:created>
  <dcterms:modified xsi:type="dcterms:W3CDTF">2026-03-18T12:22:00Z</dcterms:modified>
</cp:coreProperties>
</file>