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F658" w14:textId="661F60D0" w:rsidR="00963E59" w:rsidRDefault="00963E59">
      <w:r>
        <w:rPr>
          <w:rFonts w:ascii="PT Astra Serif" w:hAnsi="PT Astra Serif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08C40299" wp14:editId="64918BA7">
            <wp:simplePos x="0" y="0"/>
            <wp:positionH relativeFrom="margin">
              <wp:posOffset>2838450</wp:posOffset>
            </wp:positionH>
            <wp:positionV relativeFrom="paragraph">
              <wp:posOffset>0</wp:posOffset>
            </wp:positionV>
            <wp:extent cx="401955" cy="503555"/>
            <wp:effectExtent l="0" t="0" r="0" b="0"/>
            <wp:wrapTopAndBottom/>
            <wp:docPr id="18965068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</w:t>
      </w:r>
    </w:p>
    <w:tbl>
      <w:tblPr>
        <w:tblW w:w="97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9498"/>
        <w:gridCol w:w="145"/>
      </w:tblGrid>
      <w:tr w:rsidR="00600265" w:rsidRPr="00987441" w14:paraId="23865B28" w14:textId="77777777" w:rsidTr="00860C87">
        <w:trPr>
          <w:gridBefore w:val="1"/>
          <w:wBefore w:w="142" w:type="dxa"/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73F87" w14:textId="1E7B7D5D" w:rsidR="00600265" w:rsidRPr="00987441" w:rsidRDefault="00600265" w:rsidP="00860C8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8DCAA1F" wp14:editId="02851794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0160" r="5080" b="6985"/>
                      <wp:wrapNone/>
                      <wp:docPr id="964352488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4850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" o:allowincell="f"/>
                  </w:pict>
                </mc:Fallback>
              </mc:AlternateContent>
            </w: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14:paraId="7DCCF6D4" w14:textId="77777777" w:rsidR="00600265" w:rsidRPr="00987441" w:rsidRDefault="00600265" w:rsidP="00860C87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СЕВЕРНОГО МУНИЦИПАЛЬНОГО ОБРАЗОВАНИЯ</w:t>
            </w:r>
          </w:p>
          <w:p w14:paraId="3B262C96" w14:textId="77777777" w:rsidR="00600265" w:rsidRPr="00987441" w:rsidRDefault="00600265" w:rsidP="00860C87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14:paraId="42893CDA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14:paraId="25F0402D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0CDAD50B" w14:textId="4A364725" w:rsidR="00600265" w:rsidRPr="00987441" w:rsidRDefault="00600265" w:rsidP="00D75511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П О С Т А Н О В Л Е Н И Е</w:t>
            </w:r>
          </w:p>
          <w:p w14:paraId="422BC08B" w14:textId="77777777" w:rsidR="00600265" w:rsidRPr="00987441" w:rsidRDefault="00600265" w:rsidP="00860C87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00265" w:rsidRPr="00987441" w14:paraId="3396C863" w14:textId="77777777" w:rsidTr="0086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5" w:type="dxa"/>
          <w:trHeight w:val="722"/>
        </w:trPr>
        <w:tc>
          <w:tcPr>
            <w:tcW w:w="9640" w:type="dxa"/>
            <w:gridSpan w:val="2"/>
          </w:tcPr>
          <w:p w14:paraId="7463CC05" w14:textId="77777777" w:rsidR="00600265" w:rsidRPr="00987441" w:rsidRDefault="00600265" w:rsidP="00860C87">
            <w:pPr>
              <w:pStyle w:val="FR1"/>
              <w:spacing w:line="240" w:lineRule="auto"/>
              <w:ind w:left="-142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п. Северный</w:t>
            </w:r>
          </w:p>
        </w:tc>
      </w:tr>
    </w:tbl>
    <w:p w14:paraId="1C647E52" w14:textId="1D55838C" w:rsidR="00600265" w:rsidRPr="00987441" w:rsidRDefault="004D178A" w:rsidP="00600265">
      <w:pPr>
        <w:tabs>
          <w:tab w:val="left" w:pos="8505"/>
        </w:tabs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22</w:t>
      </w:r>
      <w:r w:rsidR="006B1DE9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января</w:t>
      </w:r>
      <w:r w:rsidR="00600265">
        <w:rPr>
          <w:rFonts w:ascii="PT Astra Serif" w:hAnsi="PT Astra Serif"/>
          <w:b/>
          <w:sz w:val="24"/>
          <w:szCs w:val="24"/>
        </w:rPr>
        <w:t xml:space="preserve"> </w:t>
      </w:r>
      <w:r w:rsidR="00600265" w:rsidRPr="00987441">
        <w:rPr>
          <w:rFonts w:ascii="PT Astra Serif" w:hAnsi="PT Astra Serif"/>
          <w:b/>
          <w:sz w:val="24"/>
          <w:szCs w:val="24"/>
        </w:rPr>
        <w:t>202</w:t>
      </w:r>
      <w:r>
        <w:rPr>
          <w:rFonts w:ascii="PT Astra Serif" w:hAnsi="PT Astra Serif"/>
          <w:b/>
          <w:sz w:val="24"/>
          <w:szCs w:val="24"/>
        </w:rPr>
        <w:t>6</w:t>
      </w:r>
      <w:r w:rsidR="00600265" w:rsidRPr="00987441">
        <w:rPr>
          <w:rFonts w:ascii="PT Astra Serif" w:hAnsi="PT Astra Serif"/>
          <w:b/>
          <w:sz w:val="24"/>
          <w:szCs w:val="24"/>
        </w:rPr>
        <w:t xml:space="preserve"> г.</w:t>
      </w:r>
      <w:r w:rsidR="00600265" w:rsidRPr="00987441">
        <w:rPr>
          <w:rFonts w:ascii="PT Astra Serif" w:hAnsi="PT Astra Serif"/>
          <w:b/>
          <w:sz w:val="24"/>
          <w:szCs w:val="24"/>
        </w:rPr>
        <w:tab/>
        <w:t>№</w:t>
      </w:r>
      <w:r>
        <w:rPr>
          <w:rFonts w:ascii="PT Astra Serif" w:hAnsi="PT Astra Serif"/>
          <w:b/>
          <w:sz w:val="24"/>
          <w:szCs w:val="24"/>
        </w:rPr>
        <w:t>01</w:t>
      </w:r>
    </w:p>
    <w:p w14:paraId="7CBD761C" w14:textId="77777777" w:rsidR="008522EC" w:rsidRPr="004341EE" w:rsidRDefault="008522EC" w:rsidP="008522EC">
      <w:pPr>
        <w:widowControl w:val="0"/>
        <w:spacing w:line="240" w:lineRule="exact"/>
        <w:ind w:firstLine="720"/>
        <w:jc w:val="both"/>
        <w:rPr>
          <w:rFonts w:ascii="PT Astra Serif" w:hAnsi="PT Astra Serif"/>
          <w:b/>
          <w:sz w:val="24"/>
          <w:szCs w:val="24"/>
        </w:rPr>
      </w:pPr>
      <w:r w:rsidRPr="004341EE">
        <w:rPr>
          <w:rFonts w:ascii="PT Astra Serif" w:hAnsi="PT Astra Serif"/>
          <w:b/>
          <w:sz w:val="24"/>
          <w:szCs w:val="24"/>
        </w:rPr>
        <w:t>О внесении изменений и дополнений в постановление №5</w:t>
      </w:r>
      <w:r>
        <w:rPr>
          <w:rFonts w:ascii="PT Astra Serif" w:hAnsi="PT Astra Serif"/>
          <w:b/>
          <w:sz w:val="24"/>
          <w:szCs w:val="24"/>
        </w:rPr>
        <w:t>5</w:t>
      </w:r>
      <w:r w:rsidRPr="004341EE">
        <w:rPr>
          <w:rFonts w:ascii="PT Astra Serif" w:hAnsi="PT Astra Serif"/>
          <w:b/>
          <w:sz w:val="24"/>
          <w:szCs w:val="24"/>
        </w:rPr>
        <w:t xml:space="preserve"> от 1</w:t>
      </w:r>
      <w:r>
        <w:rPr>
          <w:rFonts w:ascii="PT Astra Serif" w:hAnsi="PT Astra Serif"/>
          <w:b/>
          <w:sz w:val="24"/>
          <w:szCs w:val="24"/>
        </w:rPr>
        <w:t>3</w:t>
      </w:r>
      <w:r w:rsidRPr="004341EE">
        <w:rPr>
          <w:rFonts w:ascii="PT Astra Serif" w:hAnsi="PT Astra Serif"/>
          <w:b/>
          <w:sz w:val="24"/>
          <w:szCs w:val="24"/>
        </w:rPr>
        <w:t>.12.202</w:t>
      </w:r>
      <w:r>
        <w:rPr>
          <w:rFonts w:ascii="PT Astra Serif" w:hAnsi="PT Astra Serif"/>
          <w:b/>
          <w:sz w:val="24"/>
          <w:szCs w:val="24"/>
        </w:rPr>
        <w:t>4</w:t>
      </w:r>
      <w:r w:rsidRPr="004341EE">
        <w:rPr>
          <w:rFonts w:ascii="PT Astra Serif" w:hAnsi="PT Astra Serif"/>
          <w:b/>
          <w:sz w:val="24"/>
          <w:szCs w:val="24"/>
        </w:rPr>
        <w:t xml:space="preserve"> года «Об утверждении муниципальной программы социально-экономического развития Северного муниципального образования Хвалынского муниципального района Саратовской области</w:t>
      </w:r>
    </w:p>
    <w:p w14:paraId="64152F2C" w14:textId="609DA72F" w:rsidR="00600265" w:rsidRPr="00987441" w:rsidRDefault="00600265" w:rsidP="00681C2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В целях сохранения и укрепления материально-технической базы органов местного самоуправления Северного муниципального образования Хвалынского муниципального района Саратовской области, 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Pr="00236B62">
        <w:rPr>
          <w:rFonts w:ascii="PT Astra Serif" w:hAnsi="PT Astra Serif"/>
          <w:sz w:val="24"/>
          <w:szCs w:val="24"/>
        </w:rPr>
        <w:t xml:space="preserve"> </w:t>
      </w:r>
      <w:r w:rsidRPr="004341EE">
        <w:rPr>
          <w:rFonts w:ascii="PT Astra Serif" w:hAnsi="PT Astra Serif"/>
          <w:sz w:val="24"/>
          <w:szCs w:val="24"/>
        </w:rPr>
        <w:t xml:space="preserve">статьёй 179 Бюджетного кодекса Российской Федерации, положением о порядке принятии решений о разработке муниципальных программ Северного муниципального образования, их формировании и реализации, проведения оценки эффективности реализации муниципальных программ утвержденным постановлением администрации </w:t>
      </w:r>
      <w:r>
        <w:rPr>
          <w:rFonts w:ascii="PT Astra Serif" w:hAnsi="PT Astra Serif"/>
          <w:sz w:val="24"/>
          <w:szCs w:val="24"/>
        </w:rPr>
        <w:t xml:space="preserve">Северного </w:t>
      </w:r>
      <w:r w:rsidRPr="004341EE">
        <w:rPr>
          <w:rFonts w:ascii="PT Astra Serif" w:hAnsi="PT Astra Serif"/>
          <w:sz w:val="24"/>
          <w:szCs w:val="24"/>
        </w:rPr>
        <w:t xml:space="preserve">муниципального образования от </w:t>
      </w:r>
      <w:r>
        <w:rPr>
          <w:rFonts w:ascii="PT Astra Serif" w:hAnsi="PT Astra Serif"/>
          <w:sz w:val="24"/>
          <w:szCs w:val="24"/>
        </w:rPr>
        <w:t>02</w:t>
      </w:r>
      <w:r w:rsidRPr="004341EE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2</w:t>
      </w:r>
      <w:r w:rsidRPr="004341EE">
        <w:rPr>
          <w:rFonts w:ascii="PT Astra Serif" w:hAnsi="PT Astra Serif"/>
          <w:sz w:val="24"/>
          <w:szCs w:val="24"/>
        </w:rPr>
        <w:t>.202</w:t>
      </w:r>
      <w:r>
        <w:rPr>
          <w:rFonts w:ascii="PT Astra Serif" w:hAnsi="PT Astra Serif"/>
          <w:sz w:val="24"/>
          <w:szCs w:val="24"/>
        </w:rPr>
        <w:t>4</w:t>
      </w:r>
      <w:r w:rsidRPr="004341EE">
        <w:rPr>
          <w:rFonts w:ascii="PT Astra Serif" w:hAnsi="PT Astra Serif"/>
          <w:sz w:val="24"/>
          <w:szCs w:val="24"/>
        </w:rPr>
        <w:t xml:space="preserve"> года №</w:t>
      </w:r>
      <w:r>
        <w:rPr>
          <w:rFonts w:ascii="PT Astra Serif" w:hAnsi="PT Astra Serif"/>
          <w:sz w:val="24"/>
          <w:szCs w:val="24"/>
        </w:rPr>
        <w:t>49</w:t>
      </w:r>
      <w:r w:rsidRPr="00987441">
        <w:rPr>
          <w:rFonts w:ascii="PT Astra Serif" w:hAnsi="PT Astra Serif"/>
          <w:sz w:val="24"/>
          <w:szCs w:val="24"/>
        </w:rPr>
        <w:t xml:space="preserve"> руководствуясь Уставом Северного муниципального образования:</w:t>
      </w:r>
    </w:p>
    <w:p w14:paraId="1E48D977" w14:textId="77777777" w:rsidR="00600265" w:rsidRPr="00987441" w:rsidRDefault="00600265" w:rsidP="00600265">
      <w:pPr>
        <w:pStyle w:val="21"/>
        <w:spacing w:line="240" w:lineRule="auto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ПОСТАНОВЛЯЮ:</w:t>
      </w:r>
    </w:p>
    <w:p w14:paraId="6BCB5C5B" w14:textId="77777777" w:rsidR="00600265" w:rsidRPr="00987441" w:rsidRDefault="00600265" w:rsidP="00600265">
      <w:pPr>
        <w:pStyle w:val="21"/>
        <w:spacing w:line="240" w:lineRule="auto"/>
        <w:rPr>
          <w:rFonts w:ascii="PT Astra Serif" w:hAnsi="PT Astra Serif"/>
          <w:sz w:val="24"/>
          <w:szCs w:val="24"/>
        </w:rPr>
      </w:pPr>
    </w:p>
    <w:p w14:paraId="617C6E71" w14:textId="29D4AA48" w:rsidR="008522EC" w:rsidRPr="00C45BC8" w:rsidRDefault="00C45BC8" w:rsidP="00D7551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8522EC" w:rsidRPr="00C45BC8">
        <w:rPr>
          <w:rFonts w:ascii="PT Astra Serif" w:hAnsi="PT Astra Serif"/>
          <w:sz w:val="24"/>
          <w:szCs w:val="24"/>
        </w:rPr>
        <w:t>Внести следующие изменения и дополнения в постановление</w:t>
      </w:r>
      <w:r w:rsidR="008522EC" w:rsidRPr="00C45BC8">
        <w:rPr>
          <w:rFonts w:ascii="PT Astra Serif" w:hAnsi="PT Astra Serif"/>
          <w:b/>
          <w:sz w:val="24"/>
          <w:szCs w:val="24"/>
        </w:rPr>
        <w:t xml:space="preserve"> </w:t>
      </w:r>
      <w:r w:rsidR="008522EC" w:rsidRPr="00C45BC8">
        <w:rPr>
          <w:rFonts w:ascii="PT Astra Serif" w:hAnsi="PT Astra Serif"/>
          <w:sz w:val="24"/>
          <w:szCs w:val="24"/>
        </w:rPr>
        <w:t>№55 от 13.12.2024 года «Об утверждении муниципальной программы социально-экономического развития Северного муниципального образования Хвалынского муниципального района Саратовской</w:t>
      </w:r>
      <w:r w:rsidR="00681C22">
        <w:rPr>
          <w:rFonts w:ascii="PT Astra Serif" w:hAnsi="PT Astra Serif"/>
          <w:sz w:val="24"/>
          <w:szCs w:val="24"/>
        </w:rPr>
        <w:t xml:space="preserve"> </w:t>
      </w:r>
      <w:r w:rsidR="008522EC" w:rsidRPr="00C45BC8">
        <w:rPr>
          <w:rFonts w:ascii="PT Astra Serif" w:hAnsi="PT Astra Serif"/>
          <w:sz w:val="24"/>
          <w:szCs w:val="24"/>
        </w:rPr>
        <w:t>области</w:t>
      </w:r>
      <w:r w:rsidR="00600265" w:rsidRPr="00C45BC8">
        <w:rPr>
          <w:rFonts w:ascii="PT Astra Serif" w:hAnsi="PT Astra Serif"/>
          <w:sz w:val="24"/>
          <w:szCs w:val="24"/>
        </w:rPr>
        <w:t>»</w:t>
      </w:r>
      <w:r w:rsidR="00681C22">
        <w:rPr>
          <w:rFonts w:ascii="PT Astra Serif" w:hAnsi="PT Astra Serif"/>
          <w:sz w:val="24"/>
          <w:szCs w:val="24"/>
        </w:rPr>
        <w:t xml:space="preserve"> </w:t>
      </w:r>
      <w:r w:rsidR="004D178A">
        <w:rPr>
          <w:rFonts w:ascii="PT Astra Serif" w:hAnsi="PT Astra Serif"/>
          <w:sz w:val="24"/>
          <w:szCs w:val="24"/>
        </w:rPr>
        <w:t>(с учетом изменений постановления №63 от 19.12.2025 г.)</w:t>
      </w:r>
      <w:r w:rsidR="00D75511">
        <w:rPr>
          <w:rFonts w:ascii="PT Astra Serif" w:hAnsi="PT Astra Serif"/>
          <w:sz w:val="24"/>
          <w:szCs w:val="24"/>
        </w:rPr>
        <w:t>:</w:t>
      </w:r>
    </w:p>
    <w:p w14:paraId="194427F7" w14:textId="5E9561AF" w:rsidR="00375A07" w:rsidRPr="00375A07" w:rsidRDefault="00375A07" w:rsidP="00375A07">
      <w:pPr>
        <w:pStyle w:val="a3"/>
        <w:widowControl w:val="0"/>
        <w:spacing w:line="240" w:lineRule="exact"/>
        <w:ind w:left="644"/>
        <w:jc w:val="both"/>
        <w:rPr>
          <w:rFonts w:ascii="PT Astra Serif" w:hAnsi="PT Astra Serif"/>
          <w:sz w:val="24"/>
          <w:szCs w:val="24"/>
        </w:rPr>
      </w:pPr>
      <w:r w:rsidRPr="00375A07">
        <w:rPr>
          <w:rFonts w:ascii="PT Astra Serif" w:hAnsi="PT Astra Serif"/>
          <w:sz w:val="24"/>
          <w:szCs w:val="24"/>
        </w:rPr>
        <w:t>1.1. В приложение к постановлению администрации Северного МО «Паспорт муниципальной программы п. 10 изложить в новой редакции:</w:t>
      </w:r>
    </w:p>
    <w:p w14:paraId="75D43321" w14:textId="77777777" w:rsidR="004D178A" w:rsidRPr="004D178A" w:rsidRDefault="004D178A" w:rsidP="00375A07">
      <w:pPr>
        <w:pStyle w:val="a3"/>
        <w:spacing w:after="0" w:line="240" w:lineRule="auto"/>
        <w:ind w:left="1109"/>
        <w:jc w:val="both"/>
        <w:rPr>
          <w:rFonts w:ascii="PT Astra Serif" w:hAnsi="PT Astra Serif"/>
          <w:b/>
          <w:sz w:val="24"/>
          <w:szCs w:val="24"/>
        </w:rPr>
      </w:pPr>
    </w:p>
    <w:p w14:paraId="605C5202" w14:textId="14271070" w:rsidR="00DB4557" w:rsidRPr="00987441" w:rsidRDefault="00DB4557" w:rsidP="00375A07">
      <w:pPr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47"/>
        <w:gridCol w:w="5663"/>
      </w:tblGrid>
      <w:tr w:rsidR="00DB4557" w:rsidRPr="00987441" w14:paraId="67DCA25E" w14:textId="77777777" w:rsidTr="00D75511">
        <w:tc>
          <w:tcPr>
            <w:tcW w:w="534" w:type="dxa"/>
          </w:tcPr>
          <w:p w14:paraId="1B167EDD" w14:textId="77777777" w:rsidR="00DB4557" w:rsidRPr="00987441" w:rsidRDefault="00DB4557" w:rsidP="00822B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14:paraId="490DA180" w14:textId="77777777" w:rsidR="00DB4557" w:rsidRPr="00987441" w:rsidRDefault="00DB4557" w:rsidP="00822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663" w:type="dxa"/>
          </w:tcPr>
          <w:p w14:paraId="1CF4807B" w14:textId="3DFEA300" w:rsidR="00906642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- общий объем финансирования мероприятий программы (</w:t>
            </w:r>
            <w:proofErr w:type="spellStart"/>
            <w:r w:rsidRPr="00987441">
              <w:rPr>
                <w:rFonts w:ascii="PT Astra Serif" w:hAnsi="PT Astra Serif" w:cs="Times New Roman"/>
              </w:rPr>
              <w:t>прогнозно</w:t>
            </w:r>
            <w:proofErr w:type="spellEnd"/>
            <w:r w:rsidRPr="00987441">
              <w:rPr>
                <w:rFonts w:ascii="PT Astra Serif" w:hAnsi="PT Astra Serif" w:cs="Times New Roman"/>
              </w:rPr>
              <w:t xml:space="preserve">) составит </w:t>
            </w:r>
            <w:r w:rsidR="00AF671B">
              <w:rPr>
                <w:rFonts w:ascii="PT Astra Serif" w:hAnsi="PT Astra Serif" w:cs="Times New Roman"/>
              </w:rPr>
              <w:t>11</w:t>
            </w:r>
            <w:r w:rsidR="00744517">
              <w:rPr>
                <w:rFonts w:ascii="PT Astra Serif" w:hAnsi="PT Astra Serif" w:cs="Times New Roman"/>
              </w:rPr>
              <w:t>209,5</w:t>
            </w:r>
            <w:r w:rsidR="00AF671B">
              <w:rPr>
                <w:rFonts w:ascii="PT Astra Serif" w:hAnsi="PT Astra Serif" w:cs="Times New Roman"/>
              </w:rPr>
              <w:t xml:space="preserve"> </w:t>
            </w:r>
            <w:r w:rsidRPr="00987441">
              <w:rPr>
                <w:rFonts w:ascii="PT Astra Serif" w:hAnsi="PT Astra Serif" w:cs="Times New Roman"/>
              </w:rPr>
              <w:t>тыс. рублей</w:t>
            </w:r>
            <w:r>
              <w:rPr>
                <w:rFonts w:ascii="PT Astra Serif" w:hAnsi="PT Astra Serif" w:cs="Times New Roman"/>
              </w:rPr>
              <w:t>,</w:t>
            </w:r>
            <w:r w:rsidR="00906642">
              <w:rPr>
                <w:rFonts w:ascii="PT Astra Serif" w:hAnsi="PT Astra Serif" w:cs="Times New Roman"/>
              </w:rPr>
              <w:t xml:space="preserve"> из них:</w:t>
            </w:r>
          </w:p>
          <w:p w14:paraId="136A7EC3" w14:textId="61B33715" w:rsidR="001C160C" w:rsidRDefault="001C160C" w:rsidP="001C160C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Финансирование программы в 2025 г. составит </w:t>
            </w:r>
            <w:r w:rsidR="00AF671B">
              <w:rPr>
                <w:rFonts w:ascii="PT Astra Serif" w:hAnsi="PT Astra Serif" w:cs="Times New Roman"/>
              </w:rPr>
              <w:t>3</w:t>
            </w:r>
            <w:r w:rsidR="00F008CD">
              <w:rPr>
                <w:rFonts w:ascii="PT Astra Serif" w:hAnsi="PT Astra Serif" w:cs="Times New Roman"/>
              </w:rPr>
              <w:t>722,1</w:t>
            </w:r>
            <w:r>
              <w:rPr>
                <w:rFonts w:ascii="PT Astra Serif" w:hAnsi="PT Astra Serif" w:cs="Times New Roman"/>
              </w:rPr>
              <w:t xml:space="preserve"> тыс. руб. </w:t>
            </w:r>
            <w:r w:rsidRPr="00987441">
              <w:rPr>
                <w:rFonts w:ascii="PT Astra Serif" w:hAnsi="PT Astra Serif" w:cs="Times New Roman"/>
              </w:rPr>
              <w:t>в том числе:</w:t>
            </w:r>
          </w:p>
          <w:p w14:paraId="2B8E0AB8" w14:textId="77777777" w:rsidR="00D75511" w:rsidRDefault="001C160C" w:rsidP="001C160C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-средства федерального бюджета–0,0 руб.</w:t>
            </w:r>
          </w:p>
          <w:p w14:paraId="778DC1D3" w14:textId="711AC896" w:rsidR="001C160C" w:rsidRPr="00BF62B0" w:rsidRDefault="001C160C" w:rsidP="001C160C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-средства областного бюджет</w:t>
            </w:r>
            <w:r w:rsidRPr="00987441">
              <w:rPr>
                <w:rFonts w:ascii="PT Astra Serif" w:hAnsi="PT Astra Serif"/>
              </w:rPr>
              <w:t>–19</w:t>
            </w:r>
            <w:r w:rsidR="00BB0E64">
              <w:rPr>
                <w:rFonts w:ascii="PT Astra Serif" w:hAnsi="PT Astra Serif"/>
              </w:rPr>
              <w:t>47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3BC4FCEC" w14:textId="6914F677" w:rsidR="001C160C" w:rsidRPr="001C160C" w:rsidRDefault="001C160C" w:rsidP="001C16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-средства местного бюджета–</w:t>
            </w:r>
            <w:r w:rsidR="00375A07">
              <w:rPr>
                <w:rFonts w:ascii="PT Astra Serif" w:hAnsi="PT Astra Serif"/>
                <w:sz w:val="24"/>
                <w:szCs w:val="24"/>
              </w:rPr>
              <w:t>17</w:t>
            </w:r>
            <w:r w:rsidR="00F008CD">
              <w:rPr>
                <w:rFonts w:ascii="PT Astra Serif" w:hAnsi="PT Astra Serif"/>
                <w:sz w:val="24"/>
                <w:szCs w:val="24"/>
              </w:rPr>
              <w:t>75,1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03AF4DFF" w14:textId="6FA1FA9A" w:rsidR="00906642" w:rsidRDefault="00906642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Ф</w:t>
            </w:r>
            <w:r w:rsidR="004F43C5">
              <w:rPr>
                <w:rFonts w:ascii="PT Astra Serif" w:hAnsi="PT Astra Serif" w:cs="Times New Roman"/>
              </w:rPr>
              <w:t>инансирование программы в 202</w:t>
            </w:r>
            <w:r w:rsidR="001E612E">
              <w:rPr>
                <w:rFonts w:ascii="PT Astra Serif" w:hAnsi="PT Astra Serif" w:cs="Times New Roman"/>
              </w:rPr>
              <w:t>6</w:t>
            </w:r>
            <w:r w:rsidR="004F43C5">
              <w:rPr>
                <w:rFonts w:ascii="PT Astra Serif" w:hAnsi="PT Astra Serif" w:cs="Times New Roman"/>
              </w:rPr>
              <w:t xml:space="preserve"> г. составит </w:t>
            </w:r>
            <w:r w:rsidRPr="002159D8">
              <w:rPr>
                <w:rFonts w:ascii="PT Astra Serif" w:hAnsi="PT Astra Serif" w:cs="Times New Roman"/>
              </w:rPr>
              <w:t>3</w:t>
            </w:r>
            <w:r w:rsidR="00C34999" w:rsidRPr="002159D8">
              <w:rPr>
                <w:rFonts w:ascii="PT Astra Serif" w:hAnsi="PT Astra Serif" w:cs="Times New Roman"/>
              </w:rPr>
              <w:t>76</w:t>
            </w:r>
            <w:r w:rsidR="00715037" w:rsidRPr="002159D8">
              <w:rPr>
                <w:rFonts w:ascii="PT Astra Serif" w:hAnsi="PT Astra Serif" w:cs="Times New Roman"/>
              </w:rPr>
              <w:t>5,</w:t>
            </w:r>
            <w:r w:rsidR="00715037">
              <w:rPr>
                <w:rFonts w:ascii="PT Astra Serif" w:hAnsi="PT Astra Serif" w:cs="Times New Roman"/>
              </w:rPr>
              <w:t>8</w:t>
            </w:r>
            <w:r w:rsidR="001E612E">
              <w:rPr>
                <w:rFonts w:ascii="PT Astra Serif" w:hAnsi="PT Astra Serif" w:cs="Times New Roman"/>
              </w:rPr>
              <w:t xml:space="preserve"> </w:t>
            </w:r>
            <w:r w:rsidR="004F43C5">
              <w:rPr>
                <w:rFonts w:ascii="PT Astra Serif" w:hAnsi="PT Astra Serif" w:cs="Times New Roman"/>
              </w:rPr>
              <w:t xml:space="preserve">тыс. руб. </w:t>
            </w:r>
            <w:r w:rsidR="004F43C5" w:rsidRPr="00987441">
              <w:rPr>
                <w:rFonts w:ascii="PT Astra Serif" w:hAnsi="PT Astra Serif" w:cs="Times New Roman"/>
              </w:rPr>
              <w:t>в том числе:</w:t>
            </w:r>
          </w:p>
          <w:p w14:paraId="4A848BFC" w14:textId="77777777" w:rsidR="00D75511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-средства федерального бюджета–0,0 руб.</w:t>
            </w:r>
          </w:p>
          <w:p w14:paraId="7FFA272B" w14:textId="59FB3257" w:rsidR="004F43C5" w:rsidRPr="00BF62B0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-средства областного бюджет</w:t>
            </w:r>
            <w:r w:rsidR="00D75511">
              <w:rPr>
                <w:rFonts w:ascii="PT Astra Serif" w:hAnsi="PT Astra Serif" w:cs="Times New Roman"/>
              </w:rPr>
              <w:t>а</w:t>
            </w:r>
            <w:r w:rsidRPr="00987441">
              <w:rPr>
                <w:rFonts w:ascii="PT Astra Serif" w:hAnsi="PT Astra Serif"/>
              </w:rPr>
              <w:t>–19</w:t>
            </w:r>
            <w:r w:rsidR="001E612E">
              <w:rPr>
                <w:rFonts w:ascii="PT Astra Serif" w:hAnsi="PT Astra Serif"/>
              </w:rPr>
              <w:t>14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3ABD9C73" w14:textId="5F145491" w:rsidR="004F43C5" w:rsidRPr="00987441" w:rsidRDefault="004F43C5" w:rsidP="004F43C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-средства местного бюджета</w:t>
            </w:r>
            <w:r w:rsidR="00906642">
              <w:rPr>
                <w:rFonts w:ascii="PT Astra Serif" w:hAnsi="PT Astra Serif"/>
                <w:sz w:val="24"/>
                <w:szCs w:val="24"/>
              </w:rPr>
              <w:t>–</w:t>
            </w:r>
            <w:r w:rsidR="00715037">
              <w:rPr>
                <w:rFonts w:ascii="PT Astra Serif" w:hAnsi="PT Astra Serif"/>
                <w:sz w:val="24"/>
                <w:szCs w:val="24"/>
              </w:rPr>
              <w:t>1851,8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  <w:p w14:paraId="4F8E65CE" w14:textId="71C0DC60" w:rsidR="00906642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Финансирование программы в 202</w:t>
            </w:r>
            <w:r w:rsidR="001E612E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 xml:space="preserve"> г. составит -1</w:t>
            </w:r>
            <w:r w:rsidR="001E612E">
              <w:rPr>
                <w:rFonts w:ascii="PT Astra Serif" w:hAnsi="PT Astra Serif" w:cs="Times New Roman"/>
              </w:rPr>
              <w:t>855,8</w:t>
            </w:r>
            <w:r>
              <w:rPr>
                <w:rFonts w:ascii="PT Astra Serif" w:hAnsi="PT Astra Serif" w:cs="Times New Roman"/>
              </w:rPr>
              <w:t xml:space="preserve"> тыс. руб. в том </w:t>
            </w:r>
            <w:r w:rsidR="00906642">
              <w:rPr>
                <w:rFonts w:ascii="PT Astra Serif" w:hAnsi="PT Astra Serif" w:cs="Times New Roman"/>
              </w:rPr>
              <w:t>ч</w:t>
            </w:r>
            <w:r>
              <w:rPr>
                <w:rFonts w:ascii="PT Astra Serif" w:hAnsi="PT Astra Serif" w:cs="Times New Roman"/>
              </w:rPr>
              <w:t>исле</w:t>
            </w:r>
            <w:r w:rsidR="00906642">
              <w:rPr>
                <w:rFonts w:ascii="PT Astra Serif" w:hAnsi="PT Astra Serif" w:cs="Times New Roman"/>
              </w:rPr>
              <w:t>:</w:t>
            </w:r>
          </w:p>
          <w:p w14:paraId="2118CD50" w14:textId="77777777" w:rsidR="00D75511" w:rsidRDefault="00906642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  <w:r w:rsidR="004F43C5">
              <w:rPr>
                <w:rFonts w:ascii="PT Astra Serif" w:hAnsi="PT Astra Serif" w:cs="Times New Roman"/>
              </w:rPr>
              <w:t>средства федерального бюджета – 0,0 руб.</w:t>
            </w:r>
          </w:p>
          <w:p w14:paraId="1727BD20" w14:textId="20B6D512" w:rsidR="004F43C5" w:rsidRPr="00BF62B0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-средства областного бюджета </w:t>
            </w:r>
            <w:r w:rsidRPr="00987441">
              <w:rPr>
                <w:rFonts w:ascii="PT Astra Serif" w:hAnsi="PT Astra Serif"/>
              </w:rPr>
              <w:t xml:space="preserve">– </w:t>
            </w:r>
            <w:r>
              <w:rPr>
                <w:rFonts w:ascii="PT Astra Serif" w:hAnsi="PT Astra Serif"/>
              </w:rPr>
              <w:t>0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6A8F23D4" w14:textId="1F857406" w:rsidR="004F43C5" w:rsidRPr="00987441" w:rsidRDefault="004F43C5" w:rsidP="004F43C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-средства местного бюджета </w:t>
            </w:r>
            <w:r w:rsidR="00906642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06642">
              <w:rPr>
                <w:rFonts w:ascii="PT Astra Serif" w:hAnsi="PT Astra Serif"/>
                <w:sz w:val="24"/>
                <w:szCs w:val="24"/>
              </w:rPr>
              <w:t>1</w:t>
            </w:r>
            <w:r w:rsidR="001E612E">
              <w:rPr>
                <w:rFonts w:ascii="PT Astra Serif" w:hAnsi="PT Astra Serif"/>
                <w:sz w:val="24"/>
                <w:szCs w:val="24"/>
              </w:rPr>
              <w:t>855,8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47B16BA3" w14:textId="77777777" w:rsidR="00D75511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Финансирование подпрограммы в 202</w:t>
            </w:r>
            <w:r w:rsidR="001E612E">
              <w:rPr>
                <w:rFonts w:ascii="PT Astra Serif" w:hAnsi="PT Astra Serif" w:cs="Times New Roman"/>
              </w:rPr>
              <w:t>8</w:t>
            </w:r>
            <w:r>
              <w:rPr>
                <w:rFonts w:ascii="PT Astra Serif" w:hAnsi="PT Astra Serif" w:cs="Times New Roman"/>
              </w:rPr>
              <w:t xml:space="preserve"> г. составит -1</w:t>
            </w:r>
            <w:r w:rsidR="001E612E">
              <w:rPr>
                <w:rFonts w:ascii="PT Astra Serif" w:hAnsi="PT Astra Serif" w:cs="Times New Roman"/>
              </w:rPr>
              <w:t>865,8</w:t>
            </w:r>
            <w:r>
              <w:rPr>
                <w:rFonts w:ascii="PT Astra Serif" w:hAnsi="PT Astra Serif" w:cs="Times New Roman"/>
              </w:rPr>
              <w:t xml:space="preserve"> тыс. руб. в том числе:</w:t>
            </w:r>
          </w:p>
          <w:p w14:paraId="26355AF3" w14:textId="77777777" w:rsidR="00D75511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средства федерального бюджета – 0,0 руб.</w:t>
            </w:r>
          </w:p>
          <w:p w14:paraId="105E667E" w14:textId="0886609F" w:rsidR="004F43C5" w:rsidRPr="00BF62B0" w:rsidRDefault="004F43C5" w:rsidP="004F43C5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средства областного бюджета </w:t>
            </w:r>
            <w:r w:rsidRPr="00987441">
              <w:rPr>
                <w:rFonts w:ascii="PT Astra Serif" w:hAnsi="PT Astra Serif"/>
              </w:rPr>
              <w:t xml:space="preserve">– </w:t>
            </w:r>
            <w:r>
              <w:rPr>
                <w:rFonts w:ascii="PT Astra Serif" w:hAnsi="PT Astra Serif"/>
              </w:rPr>
              <w:t>0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3C0A07DE" w14:textId="7E73EE9A" w:rsidR="00DB4557" w:rsidRPr="00A203E1" w:rsidRDefault="004F43C5" w:rsidP="004F4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средства местного бюджета – 1</w:t>
            </w:r>
            <w:r w:rsidR="001E612E">
              <w:rPr>
                <w:rFonts w:ascii="PT Astra Serif" w:hAnsi="PT Astra Serif"/>
                <w:sz w:val="24"/>
                <w:szCs w:val="24"/>
              </w:rPr>
              <w:t>865,8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</w:t>
            </w:r>
            <w:r w:rsidR="0035634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30405823" w14:textId="77777777" w:rsidR="00D82A14" w:rsidRDefault="002159D8" w:rsidP="00F53915">
      <w:pPr>
        <w:pStyle w:val="a3"/>
        <w:spacing w:after="0" w:line="240" w:lineRule="auto"/>
        <w:ind w:left="644"/>
        <w:jc w:val="both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lastRenderedPageBreak/>
        <w:t xml:space="preserve">         </w:t>
      </w:r>
    </w:p>
    <w:p w14:paraId="6030B906" w14:textId="2F81F7D4" w:rsidR="00DB4557" w:rsidRPr="00D82A14" w:rsidRDefault="002159D8" w:rsidP="00F53915">
      <w:pPr>
        <w:pStyle w:val="a3"/>
        <w:spacing w:after="0" w:line="240" w:lineRule="auto"/>
        <w:ind w:left="644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Pr="00D82A14">
        <w:rPr>
          <w:rFonts w:ascii="PT Astra Serif" w:hAnsi="PT Astra Serif"/>
          <w:bCs/>
          <w:color w:val="000000"/>
          <w:sz w:val="24"/>
          <w:szCs w:val="24"/>
        </w:rPr>
        <w:t>1.2. Пункт 5. «</w:t>
      </w:r>
      <w:r w:rsidR="00DB4557" w:rsidRPr="00D82A14">
        <w:rPr>
          <w:rFonts w:ascii="PT Astra Serif" w:hAnsi="PT Astra Serif"/>
          <w:bCs/>
          <w:color w:val="000000"/>
          <w:sz w:val="24"/>
          <w:szCs w:val="24"/>
        </w:rPr>
        <w:t>Сведения об объемах и источниках финансирования</w:t>
      </w:r>
      <w:r w:rsidRPr="00D82A14">
        <w:rPr>
          <w:rFonts w:ascii="PT Astra Serif" w:hAnsi="PT Astra Serif"/>
          <w:bCs/>
          <w:color w:val="000000"/>
          <w:sz w:val="24"/>
          <w:szCs w:val="24"/>
        </w:rPr>
        <w:t>» изложить в новой редакции:</w:t>
      </w:r>
    </w:p>
    <w:p w14:paraId="7F45D3C7" w14:textId="39222F31" w:rsidR="00DB4557" w:rsidRPr="002C2496" w:rsidRDefault="00DB4557" w:rsidP="00D75511">
      <w:pPr>
        <w:spacing w:after="0" w:line="240" w:lineRule="auto"/>
        <w:ind w:left="284" w:firstLine="360"/>
        <w:jc w:val="both"/>
        <w:rPr>
          <w:rFonts w:ascii="PT Astra Serif" w:hAnsi="PT Astra Serif"/>
          <w:sz w:val="24"/>
          <w:szCs w:val="24"/>
        </w:rPr>
      </w:pPr>
      <w:r w:rsidRPr="002C2496">
        <w:rPr>
          <w:rFonts w:ascii="PT Astra Serif" w:hAnsi="PT Astra Serif"/>
          <w:spacing w:val="-1"/>
          <w:sz w:val="24"/>
          <w:szCs w:val="24"/>
        </w:rPr>
        <w:t xml:space="preserve">Для реализации Программы </w:t>
      </w:r>
      <w:r w:rsidRPr="002C2496">
        <w:rPr>
          <w:rFonts w:ascii="PT Astra Serif" w:hAnsi="PT Astra Serif"/>
          <w:sz w:val="24"/>
          <w:szCs w:val="24"/>
        </w:rPr>
        <w:t xml:space="preserve">общий объем финансирования составляет </w:t>
      </w:r>
      <w:r w:rsidR="00616EFD">
        <w:rPr>
          <w:rFonts w:ascii="PT Astra Serif" w:hAnsi="PT Astra Serif"/>
          <w:sz w:val="24"/>
          <w:szCs w:val="24"/>
        </w:rPr>
        <w:t>11</w:t>
      </w:r>
      <w:r w:rsidR="00744517">
        <w:rPr>
          <w:rFonts w:ascii="PT Astra Serif" w:hAnsi="PT Astra Serif"/>
          <w:sz w:val="24"/>
          <w:szCs w:val="24"/>
        </w:rPr>
        <w:t xml:space="preserve"> 209,5 </w:t>
      </w:r>
      <w:r w:rsidRPr="002C2496">
        <w:rPr>
          <w:rFonts w:ascii="PT Astra Serif" w:hAnsi="PT Astra Serif"/>
          <w:sz w:val="24"/>
          <w:szCs w:val="24"/>
        </w:rPr>
        <w:t xml:space="preserve">тыс. руб., </w:t>
      </w:r>
      <w:r w:rsidR="0036026D">
        <w:rPr>
          <w:rFonts w:ascii="PT Astra Serif" w:hAnsi="PT Astra Serif"/>
          <w:sz w:val="24"/>
          <w:szCs w:val="24"/>
        </w:rPr>
        <w:t>из них</w:t>
      </w:r>
      <w:r w:rsidRPr="002C2496">
        <w:rPr>
          <w:rFonts w:ascii="PT Astra Serif" w:hAnsi="PT Astra Serif"/>
          <w:sz w:val="24"/>
          <w:szCs w:val="24"/>
        </w:rPr>
        <w:t>:</w:t>
      </w:r>
    </w:p>
    <w:p w14:paraId="6DE8BE0A" w14:textId="3CE20BBA" w:rsidR="00BB0E64" w:rsidRDefault="00BB0E64" w:rsidP="00BB0E64">
      <w:pPr>
        <w:pStyle w:val="ae"/>
        <w:ind w:left="644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2025 год </w:t>
      </w:r>
      <w:r w:rsidR="00616EFD">
        <w:rPr>
          <w:rFonts w:ascii="PT Astra Serif" w:hAnsi="PT Astra Serif" w:cs="Times New Roman"/>
        </w:rPr>
        <w:t>3</w:t>
      </w:r>
      <w:r w:rsidR="00744517">
        <w:rPr>
          <w:rFonts w:ascii="PT Astra Serif" w:hAnsi="PT Astra Serif" w:cs="Times New Roman"/>
        </w:rPr>
        <w:t>722,1</w:t>
      </w:r>
      <w:r>
        <w:rPr>
          <w:rFonts w:ascii="PT Astra Serif" w:hAnsi="PT Astra Serif" w:cs="Times New Roman"/>
        </w:rPr>
        <w:t xml:space="preserve"> тыс. руб. </w:t>
      </w:r>
      <w:r w:rsidRPr="00987441">
        <w:rPr>
          <w:rFonts w:ascii="PT Astra Serif" w:hAnsi="PT Astra Serif" w:cs="Times New Roman"/>
        </w:rPr>
        <w:t>в том числе:</w:t>
      </w:r>
    </w:p>
    <w:p w14:paraId="14CF6EFC" w14:textId="40809EBF" w:rsidR="00BB0E64" w:rsidRPr="00BF62B0" w:rsidRDefault="00BB0E64" w:rsidP="00BB0E64">
      <w:pPr>
        <w:pStyle w:val="ae"/>
        <w:ind w:left="644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средства областного бюджет</w:t>
      </w:r>
      <w:r w:rsidRPr="00987441">
        <w:rPr>
          <w:rFonts w:ascii="PT Astra Serif" w:hAnsi="PT Astra Serif"/>
        </w:rPr>
        <w:t>–19</w:t>
      </w:r>
      <w:r>
        <w:rPr>
          <w:rFonts w:ascii="PT Astra Serif" w:hAnsi="PT Astra Serif"/>
        </w:rPr>
        <w:t>47</w:t>
      </w:r>
      <w:r w:rsidRPr="00987441">
        <w:rPr>
          <w:rFonts w:ascii="PT Astra Serif" w:hAnsi="PT Astra Serif"/>
        </w:rPr>
        <w:t>,0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тыс. руб.;</w:t>
      </w:r>
    </w:p>
    <w:p w14:paraId="1C813FEF" w14:textId="1ED0E361" w:rsidR="00BB0E64" w:rsidRPr="00BB0E64" w:rsidRDefault="00BB0E64" w:rsidP="00BB0E64">
      <w:pPr>
        <w:pStyle w:val="a3"/>
        <w:spacing w:after="0" w:line="240" w:lineRule="auto"/>
        <w:ind w:left="644"/>
        <w:rPr>
          <w:rFonts w:ascii="PT Astra Serif" w:hAnsi="PT Astra Serif"/>
          <w:sz w:val="24"/>
          <w:szCs w:val="24"/>
        </w:rPr>
      </w:pPr>
      <w:r w:rsidRPr="0036026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 </w:t>
      </w:r>
      <w:r w:rsidRPr="0036026D">
        <w:rPr>
          <w:rFonts w:ascii="PT Astra Serif" w:hAnsi="PT Astra Serif"/>
          <w:sz w:val="24"/>
          <w:szCs w:val="24"/>
        </w:rPr>
        <w:t>средства местного бюджета–</w:t>
      </w:r>
      <w:r w:rsidR="002159D8">
        <w:rPr>
          <w:rFonts w:ascii="PT Astra Serif" w:hAnsi="PT Astra Serif"/>
          <w:sz w:val="24"/>
          <w:szCs w:val="24"/>
        </w:rPr>
        <w:t>17</w:t>
      </w:r>
      <w:r w:rsidR="00744517">
        <w:rPr>
          <w:rFonts w:ascii="PT Astra Serif" w:hAnsi="PT Astra Serif"/>
          <w:sz w:val="24"/>
          <w:szCs w:val="24"/>
        </w:rPr>
        <w:t>75,1</w:t>
      </w:r>
      <w:r w:rsidRPr="0036026D">
        <w:rPr>
          <w:rFonts w:ascii="PT Astra Serif" w:hAnsi="PT Astra Serif"/>
          <w:sz w:val="24"/>
          <w:szCs w:val="24"/>
        </w:rPr>
        <w:t xml:space="preserve"> тыс. руб.</w:t>
      </w:r>
    </w:p>
    <w:p w14:paraId="66D4806A" w14:textId="002EAAA3" w:rsidR="0036026D" w:rsidRDefault="0036026D" w:rsidP="0036026D">
      <w:pPr>
        <w:pStyle w:val="ae"/>
        <w:ind w:left="644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202</w:t>
      </w:r>
      <w:r w:rsidR="001E612E">
        <w:rPr>
          <w:rFonts w:ascii="PT Astra Serif" w:hAnsi="PT Astra Serif" w:cs="Times New Roman"/>
        </w:rPr>
        <w:t>6</w:t>
      </w:r>
      <w:r>
        <w:rPr>
          <w:rFonts w:ascii="PT Astra Serif" w:hAnsi="PT Astra Serif" w:cs="Times New Roman"/>
        </w:rPr>
        <w:t xml:space="preserve"> год 3</w:t>
      </w:r>
      <w:r w:rsidR="002159D8">
        <w:rPr>
          <w:rFonts w:ascii="PT Astra Serif" w:hAnsi="PT Astra Serif" w:cs="Times New Roman"/>
        </w:rPr>
        <w:t>765,8</w:t>
      </w:r>
      <w:r>
        <w:rPr>
          <w:rFonts w:ascii="PT Astra Serif" w:hAnsi="PT Astra Serif" w:cs="Times New Roman"/>
        </w:rPr>
        <w:t xml:space="preserve"> тыс. руб. </w:t>
      </w:r>
      <w:r w:rsidRPr="00987441">
        <w:rPr>
          <w:rFonts w:ascii="PT Astra Serif" w:hAnsi="PT Astra Serif" w:cs="Times New Roman"/>
        </w:rPr>
        <w:t>в том числе:</w:t>
      </w:r>
    </w:p>
    <w:p w14:paraId="74CE8604" w14:textId="7936B18B" w:rsidR="0036026D" w:rsidRPr="00BF62B0" w:rsidRDefault="0036026D" w:rsidP="0036026D">
      <w:pPr>
        <w:pStyle w:val="ae"/>
        <w:ind w:left="644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- средства областного бюджет</w:t>
      </w:r>
      <w:r w:rsidRPr="00987441">
        <w:rPr>
          <w:rFonts w:ascii="PT Astra Serif" w:hAnsi="PT Astra Serif"/>
        </w:rPr>
        <w:t>–19</w:t>
      </w:r>
      <w:r w:rsidR="001E612E">
        <w:rPr>
          <w:rFonts w:ascii="PT Astra Serif" w:hAnsi="PT Astra Serif"/>
        </w:rPr>
        <w:t>14</w:t>
      </w:r>
      <w:r w:rsidRPr="00987441">
        <w:rPr>
          <w:rFonts w:ascii="PT Astra Serif" w:hAnsi="PT Astra Serif"/>
        </w:rPr>
        <w:t>,0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тыс. руб.;</w:t>
      </w:r>
    </w:p>
    <w:p w14:paraId="31F84380" w14:textId="38BE1865" w:rsidR="0036026D" w:rsidRPr="0036026D" w:rsidRDefault="0036026D" w:rsidP="0036026D">
      <w:pPr>
        <w:pStyle w:val="a3"/>
        <w:spacing w:after="0" w:line="240" w:lineRule="auto"/>
        <w:ind w:left="644"/>
        <w:rPr>
          <w:rFonts w:ascii="PT Astra Serif" w:hAnsi="PT Astra Serif"/>
          <w:sz w:val="24"/>
          <w:szCs w:val="24"/>
        </w:rPr>
      </w:pPr>
      <w:r w:rsidRPr="0036026D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 </w:t>
      </w:r>
      <w:r w:rsidRPr="0036026D">
        <w:rPr>
          <w:rFonts w:ascii="PT Astra Serif" w:hAnsi="PT Astra Serif"/>
          <w:sz w:val="24"/>
          <w:szCs w:val="24"/>
        </w:rPr>
        <w:t>средства местного бюджета–</w:t>
      </w:r>
      <w:r w:rsidR="002159D8">
        <w:rPr>
          <w:rFonts w:ascii="PT Astra Serif" w:hAnsi="PT Astra Serif"/>
          <w:sz w:val="24"/>
          <w:szCs w:val="24"/>
        </w:rPr>
        <w:t>1851,8</w:t>
      </w:r>
      <w:r w:rsidRPr="0036026D">
        <w:rPr>
          <w:rFonts w:ascii="PT Astra Serif" w:hAnsi="PT Astra Serif"/>
          <w:sz w:val="24"/>
          <w:szCs w:val="24"/>
        </w:rPr>
        <w:t xml:space="preserve"> тыс. руб.</w:t>
      </w:r>
    </w:p>
    <w:p w14:paraId="5AB69BDB" w14:textId="2C40231B" w:rsidR="0036026D" w:rsidRDefault="0036026D" w:rsidP="00D75511">
      <w:pPr>
        <w:spacing w:after="0" w:line="240" w:lineRule="auto"/>
        <w:ind w:firstLine="64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202</w:t>
      </w:r>
      <w:r w:rsidR="001E612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 год 1</w:t>
      </w:r>
      <w:r w:rsidR="001E612E">
        <w:rPr>
          <w:rFonts w:ascii="PT Astra Serif" w:hAnsi="PT Astra Serif"/>
          <w:sz w:val="24"/>
          <w:szCs w:val="24"/>
        </w:rPr>
        <w:t>855,8</w:t>
      </w:r>
      <w:r>
        <w:rPr>
          <w:rFonts w:ascii="PT Astra Serif" w:hAnsi="PT Astra Serif"/>
          <w:sz w:val="24"/>
          <w:szCs w:val="24"/>
        </w:rPr>
        <w:t xml:space="preserve"> тыс. руб. в том числе:</w:t>
      </w:r>
    </w:p>
    <w:p w14:paraId="0197078D" w14:textId="0C8727E2" w:rsidR="0036026D" w:rsidRDefault="0036026D" w:rsidP="00D75511">
      <w:pPr>
        <w:spacing w:after="0" w:line="240" w:lineRule="auto"/>
        <w:ind w:firstLine="644"/>
        <w:jc w:val="both"/>
        <w:rPr>
          <w:rFonts w:ascii="PT Astra Serif" w:hAnsi="PT Astra Serif"/>
          <w:color w:val="000000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-средства местного бюджета – 1</w:t>
      </w:r>
      <w:r w:rsidR="001E612E">
        <w:rPr>
          <w:rFonts w:ascii="PT Astra Serif" w:hAnsi="PT Astra Serif"/>
          <w:sz w:val="24"/>
          <w:szCs w:val="24"/>
        </w:rPr>
        <w:t>855,8</w:t>
      </w:r>
      <w:r w:rsidRPr="00987441">
        <w:rPr>
          <w:rFonts w:ascii="PT Astra Serif" w:hAnsi="PT Astra Serif"/>
          <w:sz w:val="24"/>
          <w:szCs w:val="24"/>
        </w:rPr>
        <w:t xml:space="preserve"> тыс. руб</w:t>
      </w:r>
      <w:r>
        <w:rPr>
          <w:rFonts w:ascii="PT Astra Serif" w:hAnsi="PT Astra Serif"/>
          <w:sz w:val="24"/>
          <w:szCs w:val="24"/>
        </w:rPr>
        <w:t>.</w:t>
      </w:r>
    </w:p>
    <w:p w14:paraId="5EE619B6" w14:textId="1A49BB56" w:rsidR="002722C6" w:rsidRDefault="002722C6" w:rsidP="00D75511">
      <w:pPr>
        <w:spacing w:after="0" w:line="240" w:lineRule="auto"/>
        <w:ind w:firstLine="64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202</w:t>
      </w:r>
      <w:r w:rsidR="001E612E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 год 1</w:t>
      </w:r>
      <w:r w:rsidR="001E612E">
        <w:rPr>
          <w:rFonts w:ascii="PT Astra Serif" w:hAnsi="PT Astra Serif"/>
          <w:sz w:val="24"/>
          <w:szCs w:val="24"/>
        </w:rPr>
        <w:t>865,8</w:t>
      </w:r>
      <w:r>
        <w:rPr>
          <w:rFonts w:ascii="PT Astra Serif" w:hAnsi="PT Astra Serif"/>
          <w:sz w:val="24"/>
          <w:szCs w:val="24"/>
        </w:rPr>
        <w:t xml:space="preserve"> тыс. руб. в том числе:</w:t>
      </w:r>
    </w:p>
    <w:p w14:paraId="3C754837" w14:textId="20217872" w:rsidR="002722C6" w:rsidRDefault="002722C6" w:rsidP="00D75511">
      <w:pPr>
        <w:spacing w:after="0" w:line="240" w:lineRule="auto"/>
        <w:ind w:firstLine="644"/>
        <w:jc w:val="both"/>
        <w:rPr>
          <w:rFonts w:ascii="PT Astra Serif" w:hAnsi="PT Astra Serif"/>
          <w:color w:val="000000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-средства местного бюджета – 1</w:t>
      </w:r>
      <w:r w:rsidR="001E612E">
        <w:rPr>
          <w:rFonts w:ascii="PT Astra Serif" w:hAnsi="PT Astra Serif"/>
          <w:sz w:val="24"/>
          <w:szCs w:val="24"/>
        </w:rPr>
        <w:t>865,8</w:t>
      </w:r>
      <w:r w:rsidRPr="00987441">
        <w:rPr>
          <w:rFonts w:ascii="PT Astra Serif" w:hAnsi="PT Astra Serif"/>
          <w:sz w:val="24"/>
          <w:szCs w:val="24"/>
        </w:rPr>
        <w:t xml:space="preserve"> тыс. руб</w:t>
      </w:r>
      <w:r>
        <w:rPr>
          <w:rFonts w:ascii="PT Astra Serif" w:hAnsi="PT Astra Serif"/>
          <w:sz w:val="24"/>
          <w:szCs w:val="24"/>
        </w:rPr>
        <w:t>.</w:t>
      </w:r>
    </w:p>
    <w:p w14:paraId="7CDA4375" w14:textId="3F167858" w:rsidR="00DB4557" w:rsidRPr="00987441" w:rsidRDefault="00DB4557" w:rsidP="002722C6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>Объемы</w:t>
      </w:r>
      <w:r>
        <w:rPr>
          <w:rFonts w:ascii="PT Astra Serif" w:hAnsi="PT Astra Serif"/>
          <w:color w:val="000000"/>
          <w:sz w:val="24"/>
          <w:szCs w:val="24"/>
        </w:rPr>
        <w:t xml:space="preserve"> бюджетных ассигнований на реализацию муниципальной программы уточняются ежегодно, при формировании бюджета муниципального образования на очередной финансовый год и плановый период</w:t>
      </w:r>
      <w:r w:rsidRPr="00987441">
        <w:rPr>
          <w:rFonts w:ascii="PT Astra Serif" w:hAnsi="PT Astra Serif"/>
          <w:color w:val="000000"/>
          <w:sz w:val="24"/>
          <w:szCs w:val="24"/>
        </w:rPr>
        <w:t>.</w:t>
      </w:r>
    </w:p>
    <w:p w14:paraId="45E2DF3D" w14:textId="5A9C83BA" w:rsidR="002159D8" w:rsidRDefault="00DB4557" w:rsidP="002159D8">
      <w:pPr>
        <w:spacing w:after="0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>Дополнительными источниками финансирования могут быть средства федерального и областного бюджетов. Информация об обеспечении муниципальной программы по источникам финансирования представлена в паспортах подпрограмм муниципальной программ</w:t>
      </w:r>
    </w:p>
    <w:p w14:paraId="5F1D46E1" w14:textId="2259E273" w:rsidR="007C7C26" w:rsidRPr="00987441" w:rsidRDefault="002159D8" w:rsidP="007C7C2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1.3.</w:t>
      </w:r>
      <w:r w:rsidR="007C7C26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C7C26">
        <w:rPr>
          <w:rFonts w:ascii="PT Astra Serif" w:hAnsi="PT Astra Serif"/>
          <w:sz w:val="24"/>
          <w:szCs w:val="24"/>
        </w:rPr>
        <w:t>п</w:t>
      </w:r>
      <w:r w:rsidRPr="004341EE">
        <w:rPr>
          <w:rFonts w:ascii="PT Astra Serif" w:hAnsi="PT Astra Serif"/>
          <w:sz w:val="24"/>
          <w:szCs w:val="24"/>
        </w:rPr>
        <w:t>риложение № 0</w:t>
      </w:r>
      <w:r>
        <w:rPr>
          <w:rFonts w:ascii="PT Astra Serif" w:hAnsi="PT Astra Serif"/>
          <w:sz w:val="24"/>
          <w:szCs w:val="24"/>
        </w:rPr>
        <w:t>1</w:t>
      </w:r>
      <w:r w:rsidRPr="004341EE">
        <w:rPr>
          <w:rFonts w:ascii="PT Astra Serif" w:hAnsi="PT Astra Serif"/>
          <w:sz w:val="24"/>
          <w:szCs w:val="24"/>
        </w:rPr>
        <w:t xml:space="preserve"> к муниципальной программе</w:t>
      </w:r>
      <w:r w:rsidR="007C7C26" w:rsidRPr="007C7C26">
        <w:rPr>
          <w:rFonts w:ascii="PT Astra Serif" w:hAnsi="PT Astra Serif"/>
          <w:b/>
          <w:sz w:val="24"/>
          <w:szCs w:val="24"/>
        </w:rPr>
        <w:t xml:space="preserve"> </w:t>
      </w:r>
      <w:r w:rsidR="007C7C26">
        <w:rPr>
          <w:rFonts w:ascii="PT Astra Serif" w:hAnsi="PT Astra Serif"/>
          <w:b/>
          <w:sz w:val="24"/>
          <w:szCs w:val="24"/>
        </w:rPr>
        <w:t>«</w:t>
      </w:r>
      <w:r w:rsidR="007C7C26" w:rsidRPr="00987441">
        <w:rPr>
          <w:rFonts w:ascii="PT Astra Serif" w:hAnsi="PT Astra Serif"/>
          <w:b/>
          <w:sz w:val="24"/>
          <w:szCs w:val="24"/>
        </w:rPr>
        <w:t>Подпрограмма №01</w:t>
      </w:r>
    </w:p>
    <w:p w14:paraId="75E2FC30" w14:textId="3A319650" w:rsidR="002159D8" w:rsidRPr="007C7C26" w:rsidRDefault="007C7C26" w:rsidP="007C7C2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>«Материально-техническое обеспечение органов местного самоуправления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987441">
        <w:rPr>
          <w:rFonts w:ascii="PT Astra Serif" w:hAnsi="PT Astra Serif"/>
          <w:b/>
          <w:sz w:val="24"/>
          <w:szCs w:val="24"/>
        </w:rPr>
        <w:t>Северного муниципального образования»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2159D8" w:rsidRPr="004341EE">
        <w:rPr>
          <w:rFonts w:ascii="PT Astra Serif" w:hAnsi="PT Astra Serif"/>
          <w:sz w:val="24"/>
          <w:szCs w:val="24"/>
        </w:rPr>
        <w:t>изложить в новой редакции:</w:t>
      </w:r>
    </w:p>
    <w:p w14:paraId="6476885E" w14:textId="77777777" w:rsidR="002F0A72" w:rsidRDefault="002F0A72" w:rsidP="007C7C2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14:paraId="0207E824" w14:textId="665EF8AA" w:rsidR="00DB4557" w:rsidRPr="00987441" w:rsidRDefault="00DB4557" w:rsidP="002F0A7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67"/>
        <w:gridCol w:w="5521"/>
      </w:tblGrid>
      <w:tr w:rsidR="00DB4557" w:rsidRPr="00987441" w14:paraId="40176E97" w14:textId="77777777" w:rsidTr="00616EFD">
        <w:trPr>
          <w:trHeight w:val="1060"/>
        </w:trPr>
        <w:tc>
          <w:tcPr>
            <w:tcW w:w="656" w:type="dxa"/>
          </w:tcPr>
          <w:p w14:paraId="04616667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167" w:type="dxa"/>
          </w:tcPr>
          <w:p w14:paraId="27A22F2D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Наименование подпрограммы </w:t>
            </w:r>
          </w:p>
          <w:p w14:paraId="13F88CD6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521" w:type="dxa"/>
          </w:tcPr>
          <w:p w14:paraId="413F9A83" w14:textId="47507F7E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«Материально-техническое обеспечение органов местного самоуправления Северного муниципального образования»</w:t>
            </w:r>
          </w:p>
        </w:tc>
      </w:tr>
      <w:tr w:rsidR="00DB4557" w:rsidRPr="00987441" w14:paraId="3D9F19F9" w14:textId="77777777" w:rsidTr="00616EFD">
        <w:tc>
          <w:tcPr>
            <w:tcW w:w="656" w:type="dxa"/>
          </w:tcPr>
          <w:p w14:paraId="5DFA74AA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167" w:type="dxa"/>
          </w:tcPr>
          <w:p w14:paraId="6C5A877B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одпрограммы</w:t>
            </w:r>
          </w:p>
        </w:tc>
        <w:tc>
          <w:tcPr>
            <w:tcW w:w="5521" w:type="dxa"/>
          </w:tcPr>
          <w:p w14:paraId="680C5ED6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Администрация Северного муниципального образования</w:t>
            </w:r>
          </w:p>
        </w:tc>
      </w:tr>
      <w:tr w:rsidR="00DB4557" w:rsidRPr="00987441" w14:paraId="4AC2D5AB" w14:textId="77777777" w:rsidTr="00616EFD">
        <w:tc>
          <w:tcPr>
            <w:tcW w:w="656" w:type="dxa"/>
          </w:tcPr>
          <w:p w14:paraId="1BB44452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3167" w:type="dxa"/>
          </w:tcPr>
          <w:p w14:paraId="6DADAF9D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Соисполнители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одпрограммы </w:t>
            </w:r>
          </w:p>
        </w:tc>
        <w:tc>
          <w:tcPr>
            <w:tcW w:w="5521" w:type="dxa"/>
          </w:tcPr>
          <w:p w14:paraId="3B371239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DB4557" w:rsidRPr="00987441" w14:paraId="365C147D" w14:textId="77777777" w:rsidTr="00616EFD">
        <w:tc>
          <w:tcPr>
            <w:tcW w:w="656" w:type="dxa"/>
          </w:tcPr>
          <w:p w14:paraId="2F8BED78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67" w:type="dxa"/>
          </w:tcPr>
          <w:p w14:paraId="2621E119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Участники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одпрограммы </w:t>
            </w:r>
          </w:p>
        </w:tc>
        <w:tc>
          <w:tcPr>
            <w:tcW w:w="5521" w:type="dxa"/>
          </w:tcPr>
          <w:p w14:paraId="7CC54103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Администрация Северного муниципального образования</w:t>
            </w:r>
          </w:p>
        </w:tc>
      </w:tr>
      <w:tr w:rsidR="00DB4557" w:rsidRPr="00987441" w14:paraId="396735CC" w14:textId="77777777" w:rsidTr="00616EFD">
        <w:trPr>
          <w:trHeight w:val="813"/>
        </w:trPr>
        <w:tc>
          <w:tcPr>
            <w:tcW w:w="656" w:type="dxa"/>
          </w:tcPr>
          <w:p w14:paraId="058AD7C1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5.</w:t>
            </w:r>
          </w:p>
        </w:tc>
        <w:tc>
          <w:tcPr>
            <w:tcW w:w="3167" w:type="dxa"/>
          </w:tcPr>
          <w:p w14:paraId="3A83C082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5521" w:type="dxa"/>
          </w:tcPr>
          <w:p w14:paraId="6B7D1A4F" w14:textId="77777777" w:rsidR="00DB4557" w:rsidRPr="0098744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Создание условий для полноценной и эффективной работы администрации Северного муниципального образования.</w:t>
            </w:r>
          </w:p>
        </w:tc>
      </w:tr>
      <w:tr w:rsidR="00DB4557" w:rsidRPr="00987441" w14:paraId="1CCB321E" w14:textId="77777777" w:rsidTr="00616EFD">
        <w:trPr>
          <w:trHeight w:val="560"/>
        </w:trPr>
        <w:tc>
          <w:tcPr>
            <w:tcW w:w="656" w:type="dxa"/>
          </w:tcPr>
          <w:p w14:paraId="47879891" w14:textId="77777777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6.</w:t>
            </w:r>
          </w:p>
        </w:tc>
        <w:tc>
          <w:tcPr>
            <w:tcW w:w="3167" w:type="dxa"/>
          </w:tcPr>
          <w:p w14:paraId="37F4DB20" w14:textId="77777777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5521" w:type="dxa"/>
          </w:tcPr>
          <w:p w14:paraId="47873C68" w14:textId="77777777" w:rsidR="00DB4557" w:rsidRPr="00987441" w:rsidRDefault="00DB4557" w:rsidP="00DB45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1. Обеспечение работы автотранспорта.</w:t>
            </w:r>
          </w:p>
          <w:p w14:paraId="2A253D32" w14:textId="77777777" w:rsidR="00DB4557" w:rsidRPr="00987441" w:rsidRDefault="00DB4557" w:rsidP="00DB45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2. Материально-техническое обеспечение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14:paraId="71A971B7" w14:textId="77777777" w:rsidR="00DB4557" w:rsidRPr="00987441" w:rsidRDefault="00DB4557" w:rsidP="00DB45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3. Приобретение и обслуживание программного обеспечения.</w:t>
            </w:r>
          </w:p>
          <w:p w14:paraId="0C7C6F6C" w14:textId="1B4C42E2" w:rsidR="00DB4557" w:rsidRPr="00987441" w:rsidRDefault="00DB4557" w:rsidP="00DB45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4. Обеспечение коммунальными услугами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                 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5. Обеспечение прочими услугами.</w:t>
            </w:r>
          </w:p>
        </w:tc>
      </w:tr>
      <w:tr w:rsidR="00DB4557" w:rsidRPr="00987441" w14:paraId="486F0092" w14:textId="77777777" w:rsidTr="00616EFD">
        <w:tc>
          <w:tcPr>
            <w:tcW w:w="656" w:type="dxa"/>
          </w:tcPr>
          <w:p w14:paraId="3A4E5EFF" w14:textId="77777777" w:rsidR="00DB4557" w:rsidRPr="00BA5550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A5550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</w:p>
        </w:tc>
        <w:tc>
          <w:tcPr>
            <w:tcW w:w="3167" w:type="dxa"/>
          </w:tcPr>
          <w:p w14:paraId="6B9F3C05" w14:textId="77777777" w:rsidR="00DB4557" w:rsidRPr="00BA5550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BA5550">
              <w:rPr>
                <w:rFonts w:ascii="PT Astra Serif" w:hAnsi="PT Astra Serif"/>
                <w:bCs/>
                <w:sz w:val="24"/>
                <w:szCs w:val="24"/>
              </w:rPr>
              <w:t xml:space="preserve">Целевые показатели подпрограммы муниципальной программы </w:t>
            </w:r>
          </w:p>
        </w:tc>
        <w:tc>
          <w:tcPr>
            <w:tcW w:w="5521" w:type="dxa"/>
          </w:tcPr>
          <w:p w14:paraId="56CE6E6C" w14:textId="77777777" w:rsidR="00DB4557" w:rsidRPr="00BA5550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BA5550">
              <w:rPr>
                <w:rFonts w:ascii="PT Astra Serif" w:hAnsi="PT Astra Serif"/>
                <w:bCs/>
                <w:sz w:val="24"/>
                <w:szCs w:val="24"/>
              </w:rPr>
              <w:t>Обеспечение условий для реализации полномочий органами местного самоуправления</w:t>
            </w:r>
          </w:p>
        </w:tc>
      </w:tr>
      <w:tr w:rsidR="00DB4557" w:rsidRPr="00987441" w14:paraId="24040597" w14:textId="77777777" w:rsidTr="00616EFD">
        <w:tc>
          <w:tcPr>
            <w:tcW w:w="656" w:type="dxa"/>
          </w:tcPr>
          <w:p w14:paraId="6575CAFC" w14:textId="77777777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8.</w:t>
            </w:r>
          </w:p>
        </w:tc>
        <w:tc>
          <w:tcPr>
            <w:tcW w:w="3167" w:type="dxa"/>
          </w:tcPr>
          <w:p w14:paraId="72F91F9A" w14:textId="77777777" w:rsidR="00DB4557" w:rsidRPr="00987441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521" w:type="dxa"/>
          </w:tcPr>
          <w:p w14:paraId="5A3E5306" w14:textId="235144E9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202</w:t>
            </w:r>
            <w:r w:rsidR="00AC2398"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-202</w:t>
            </w:r>
            <w:r w:rsidR="001E612E">
              <w:rPr>
                <w:rFonts w:ascii="PT Astra Serif" w:hAnsi="PT Astra Serif"/>
                <w:bCs/>
                <w:sz w:val="24"/>
                <w:szCs w:val="24"/>
              </w:rPr>
              <w:t>8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 годы</w:t>
            </w:r>
          </w:p>
        </w:tc>
      </w:tr>
      <w:tr w:rsidR="00DB4557" w:rsidRPr="00987441" w14:paraId="614EAE55" w14:textId="77777777" w:rsidTr="00616EFD">
        <w:tc>
          <w:tcPr>
            <w:tcW w:w="656" w:type="dxa"/>
          </w:tcPr>
          <w:p w14:paraId="495747B9" w14:textId="77777777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9.</w:t>
            </w:r>
          </w:p>
        </w:tc>
        <w:tc>
          <w:tcPr>
            <w:tcW w:w="3167" w:type="dxa"/>
          </w:tcPr>
          <w:p w14:paraId="34676431" w14:textId="77777777" w:rsidR="00DB4557" w:rsidRPr="00987441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Объемы финансового обеспечения подпрограммы </w:t>
            </w:r>
          </w:p>
        </w:tc>
        <w:tc>
          <w:tcPr>
            <w:tcW w:w="5521" w:type="dxa"/>
          </w:tcPr>
          <w:p w14:paraId="7D7B796C" w14:textId="1A2C3343" w:rsidR="00DB4557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  <w:r w:rsidR="00AC2398">
              <w:rPr>
                <w:rFonts w:ascii="PT Astra Serif" w:hAnsi="PT Astra Serif"/>
                <w:sz w:val="24"/>
                <w:szCs w:val="24"/>
              </w:rPr>
              <w:t>12</w:t>
            </w:r>
            <w:r w:rsidR="007C7C26">
              <w:rPr>
                <w:rFonts w:ascii="PT Astra Serif" w:hAnsi="PT Astra Serif"/>
                <w:sz w:val="24"/>
                <w:szCs w:val="24"/>
              </w:rPr>
              <w:t>43</w:t>
            </w:r>
            <w:r w:rsidR="00AC2398">
              <w:rPr>
                <w:rFonts w:ascii="PT Astra Serif" w:hAnsi="PT Astra Serif"/>
                <w:sz w:val="24"/>
                <w:szCs w:val="24"/>
              </w:rPr>
              <w:t>,7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тыс. руб. за счет средств местного бюджета:</w:t>
            </w:r>
          </w:p>
          <w:p w14:paraId="04EE2B56" w14:textId="14D60276" w:rsidR="00DB4557" w:rsidRPr="00A203E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03E1">
              <w:rPr>
                <w:rFonts w:ascii="PT Astra Serif" w:hAnsi="PT Astra Serif"/>
                <w:sz w:val="24"/>
                <w:szCs w:val="24"/>
              </w:rPr>
              <w:t xml:space="preserve">2025 год – </w:t>
            </w:r>
            <w:r w:rsidR="00B921D5">
              <w:rPr>
                <w:rFonts w:ascii="PT Astra Serif" w:hAnsi="PT Astra Serif"/>
                <w:sz w:val="24"/>
                <w:szCs w:val="24"/>
              </w:rPr>
              <w:t>30</w:t>
            </w:r>
            <w:r w:rsidR="00AC2398">
              <w:rPr>
                <w:rFonts w:ascii="PT Astra Serif" w:hAnsi="PT Astra Serif"/>
                <w:sz w:val="24"/>
                <w:szCs w:val="24"/>
              </w:rPr>
              <w:t>9,7</w:t>
            </w:r>
            <w:r w:rsidRPr="00A203E1">
              <w:rPr>
                <w:rFonts w:ascii="PT Astra Serif" w:hAnsi="PT Astra Serif"/>
                <w:sz w:val="24"/>
                <w:szCs w:val="24"/>
              </w:rPr>
              <w:t xml:space="preserve"> тыс. руб.,</w:t>
            </w:r>
          </w:p>
          <w:p w14:paraId="40012289" w14:textId="6C070CAA" w:rsidR="00DB4557" w:rsidRPr="00A203E1" w:rsidRDefault="00DB4557" w:rsidP="00DB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03E1">
              <w:rPr>
                <w:rFonts w:ascii="PT Astra Serif" w:hAnsi="PT Astra Serif"/>
                <w:sz w:val="24"/>
                <w:szCs w:val="24"/>
              </w:rPr>
              <w:t xml:space="preserve">2026 год – </w:t>
            </w:r>
            <w:r w:rsidR="00B921D5">
              <w:rPr>
                <w:rFonts w:ascii="PT Astra Serif" w:hAnsi="PT Astra Serif"/>
                <w:sz w:val="24"/>
                <w:szCs w:val="24"/>
              </w:rPr>
              <w:t>3</w:t>
            </w:r>
            <w:r w:rsidR="007C7C26">
              <w:rPr>
                <w:rFonts w:ascii="PT Astra Serif" w:hAnsi="PT Astra Serif"/>
                <w:sz w:val="24"/>
                <w:szCs w:val="24"/>
              </w:rPr>
              <w:t>34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  <w:r w:rsidRPr="00A203E1">
              <w:rPr>
                <w:rFonts w:ascii="PT Astra Serif" w:hAnsi="PT Astra Serif"/>
                <w:sz w:val="24"/>
                <w:szCs w:val="24"/>
              </w:rPr>
              <w:t xml:space="preserve"> тыс. руб.,</w:t>
            </w:r>
          </w:p>
          <w:p w14:paraId="038678EB" w14:textId="657DB3F1" w:rsidR="00DB4557" w:rsidRDefault="00DB4557" w:rsidP="00DB45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03E1">
              <w:rPr>
                <w:rFonts w:ascii="PT Astra Serif" w:hAnsi="PT Astra Serif"/>
                <w:sz w:val="24"/>
                <w:szCs w:val="24"/>
              </w:rPr>
              <w:t xml:space="preserve">2027 год – </w:t>
            </w:r>
            <w:r w:rsidR="00B921D5">
              <w:rPr>
                <w:rFonts w:ascii="PT Astra Serif" w:hAnsi="PT Astra Serif"/>
                <w:sz w:val="24"/>
                <w:szCs w:val="24"/>
              </w:rPr>
              <w:t>30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  <w:r w:rsidRPr="00A203E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0696C6A0" w14:textId="286CCAC6" w:rsidR="00AC2398" w:rsidRPr="00987441" w:rsidRDefault="00AC2398" w:rsidP="00DB455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2028 год – 300,0 тыс. руб.</w:t>
            </w:r>
          </w:p>
        </w:tc>
      </w:tr>
      <w:tr w:rsidR="00DB4557" w:rsidRPr="00987441" w14:paraId="5B6E9FAC" w14:textId="77777777" w:rsidTr="00616EFD">
        <w:tc>
          <w:tcPr>
            <w:tcW w:w="656" w:type="dxa"/>
          </w:tcPr>
          <w:p w14:paraId="2282D44A" w14:textId="77777777" w:rsidR="00DB4557" w:rsidRPr="00987441" w:rsidRDefault="00DB4557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3167" w:type="dxa"/>
          </w:tcPr>
          <w:p w14:paraId="1016D375" w14:textId="77777777" w:rsidR="00DB4557" w:rsidRPr="00987441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521" w:type="dxa"/>
          </w:tcPr>
          <w:p w14:paraId="56BAE84C" w14:textId="77777777" w:rsidR="00DB4557" w:rsidRPr="00987441" w:rsidRDefault="00DB4557" w:rsidP="00910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Создание условий для полноценной и эффективной работы администрации Северного муниципального образования, создание комфортных условий труда для сотрудников: обеспечение поддержания материальных запасов и основных средств на оптимальном уровне, обеспечение санитарно-г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игиенических норм и требований 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в административных зданиях, обеспечение бесперебойной работы служебного автомобильного транспорта.</w:t>
            </w:r>
          </w:p>
        </w:tc>
      </w:tr>
    </w:tbl>
    <w:p w14:paraId="4C3300E6" w14:textId="444C76BD" w:rsidR="00DB4557" w:rsidRPr="00987441" w:rsidRDefault="00DB4557" w:rsidP="00DB4557">
      <w:pPr>
        <w:numPr>
          <w:ilvl w:val="0"/>
          <w:numId w:val="6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 xml:space="preserve">Характеристика </w:t>
      </w:r>
      <w:r>
        <w:rPr>
          <w:rFonts w:ascii="PT Astra Serif" w:hAnsi="PT Astra Serif"/>
          <w:b/>
          <w:sz w:val="24"/>
          <w:szCs w:val="24"/>
        </w:rPr>
        <w:t xml:space="preserve">сферы реализации муниципальной </w:t>
      </w:r>
      <w:r w:rsidR="00616EFD">
        <w:rPr>
          <w:rFonts w:ascii="PT Astra Serif" w:hAnsi="PT Astra Serif"/>
          <w:b/>
          <w:sz w:val="24"/>
          <w:szCs w:val="24"/>
        </w:rPr>
        <w:t>п</w:t>
      </w:r>
      <w:r>
        <w:rPr>
          <w:rFonts w:ascii="PT Astra Serif" w:hAnsi="PT Astra Serif"/>
          <w:b/>
          <w:sz w:val="24"/>
          <w:szCs w:val="24"/>
        </w:rPr>
        <w:t>одпрограммы</w:t>
      </w:r>
    </w:p>
    <w:p w14:paraId="7D06F9BB" w14:textId="77777777" w:rsidR="00DB4557" w:rsidRPr="00987441" w:rsidRDefault="00DB4557" w:rsidP="00910AEA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Эффективное функционирование органов местного самоуправления зависит от полноценного и своевременного материально-технического обеспечения.</w:t>
      </w:r>
    </w:p>
    <w:p w14:paraId="2529368A" w14:textId="157F6080" w:rsidR="00DB4557" w:rsidRPr="00987441" w:rsidRDefault="00DB4557" w:rsidP="00910AEA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Для создания условий для полноценной и эффективной работы администрации Северного муниципального образования, создания комфортных условий труда для сотру</w:t>
      </w:r>
      <w:r>
        <w:rPr>
          <w:rFonts w:ascii="PT Astra Serif" w:hAnsi="PT Astra Serif"/>
          <w:sz w:val="24"/>
          <w:szCs w:val="24"/>
        </w:rPr>
        <w:t xml:space="preserve">дников, необходимо обеспечение </w:t>
      </w:r>
      <w:r w:rsidRPr="00987441">
        <w:rPr>
          <w:rFonts w:ascii="PT Astra Serif" w:hAnsi="PT Astra Serif"/>
          <w:sz w:val="24"/>
          <w:szCs w:val="24"/>
        </w:rPr>
        <w:t>поддержания материальных запасов и основных средств администрации, обеспечение собл</w:t>
      </w:r>
      <w:r>
        <w:rPr>
          <w:rFonts w:ascii="PT Astra Serif" w:hAnsi="PT Astra Serif"/>
          <w:sz w:val="24"/>
          <w:szCs w:val="24"/>
        </w:rPr>
        <w:t xml:space="preserve">юдения санитарно-гигиенических </w:t>
      </w:r>
      <w:r w:rsidRPr="00987441">
        <w:rPr>
          <w:rFonts w:ascii="PT Astra Serif" w:hAnsi="PT Astra Serif"/>
          <w:sz w:val="24"/>
          <w:szCs w:val="24"/>
        </w:rPr>
        <w:t>норм и требований, обеспечение бесперебойной работы служебного автомобильного транспорта.</w:t>
      </w:r>
    </w:p>
    <w:p w14:paraId="5022E6FD" w14:textId="56BB66B9" w:rsidR="00DB4557" w:rsidRPr="002C2496" w:rsidRDefault="00DB4557" w:rsidP="002C2496">
      <w:pPr>
        <w:numPr>
          <w:ilvl w:val="0"/>
          <w:numId w:val="6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87441">
        <w:rPr>
          <w:rFonts w:ascii="PT Astra Serif" w:hAnsi="PT Astra Serif"/>
          <w:b/>
          <w:sz w:val="24"/>
          <w:szCs w:val="24"/>
        </w:rPr>
        <w:t>Основные цели и задачи подпрограммы</w:t>
      </w:r>
    </w:p>
    <w:p w14:paraId="66045438" w14:textId="77777777" w:rsidR="00DB4557" w:rsidRPr="00987441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  <w:r w:rsidRPr="00987441">
        <w:rPr>
          <w:rFonts w:ascii="PT Astra Serif" w:hAnsi="PT Astra Serif"/>
          <w:color w:val="000000"/>
          <w:sz w:val="24"/>
          <w:szCs w:val="24"/>
          <w:u w:val="single"/>
        </w:rPr>
        <w:t xml:space="preserve">Основной целью подпрограммы является: </w:t>
      </w:r>
    </w:p>
    <w:p w14:paraId="4F1FE027" w14:textId="77777777" w:rsidR="00DB4557" w:rsidRPr="00987441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  <w:r w:rsidRPr="00987441">
        <w:rPr>
          <w:rFonts w:ascii="PT Astra Serif" w:hAnsi="PT Astra Serif"/>
          <w:bCs/>
          <w:sz w:val="24"/>
          <w:szCs w:val="24"/>
        </w:rPr>
        <w:t>Создание условий для полноценной и эффективной работы администрации Северного муниципального образования:</w:t>
      </w:r>
    </w:p>
    <w:p w14:paraId="14E72305" w14:textId="77777777" w:rsidR="00DB4557" w:rsidRPr="00987441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>- обеспечение автотранспортом должностных лиц органов самоуправления Северного муниципального образования;</w:t>
      </w:r>
    </w:p>
    <w:p w14:paraId="02372B0C" w14:textId="77777777" w:rsidR="00DB4557" w:rsidRPr="00987441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 xml:space="preserve">- обеспечение поддержания необходимого уровня чистоты и санитарной гигиены в административных помещениях и иных зданиях и сооружениях, находящихся в </w:t>
      </w:r>
      <w:r w:rsidRPr="00987441">
        <w:rPr>
          <w:rFonts w:ascii="PT Astra Serif" w:hAnsi="PT Astra Serif"/>
          <w:color w:val="000000"/>
          <w:sz w:val="24"/>
          <w:szCs w:val="24"/>
        </w:rPr>
        <w:lastRenderedPageBreak/>
        <w:t>ведении органов местного самоуправления Северного муниципального образования, прилегающих к административным зданиям территорий;</w:t>
      </w:r>
    </w:p>
    <w:p w14:paraId="197B0FA1" w14:textId="77777777" w:rsidR="00DB4557" w:rsidRPr="00987441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>- материально-техническое обеспечение деятельности администрации муниципального образования.</w:t>
      </w:r>
    </w:p>
    <w:p w14:paraId="211343AC" w14:textId="77777777" w:rsidR="00DB4557" w:rsidRPr="00137190" w:rsidRDefault="00DB4557" w:rsidP="00DB4557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PT Astra Serif" w:hAnsi="PT Astra Serif"/>
          <w:bCs/>
          <w:sz w:val="24"/>
          <w:szCs w:val="24"/>
          <w:u w:val="single"/>
        </w:rPr>
      </w:pPr>
      <w:r w:rsidRPr="00137190">
        <w:rPr>
          <w:rFonts w:ascii="PT Astra Serif" w:hAnsi="PT Astra Serif"/>
          <w:bCs/>
          <w:sz w:val="24"/>
          <w:szCs w:val="24"/>
          <w:u w:val="single"/>
        </w:rPr>
        <w:t>Подпрограмма предусматривает решение следующих задач:</w:t>
      </w:r>
    </w:p>
    <w:p w14:paraId="7B17E018" w14:textId="03D737B5" w:rsidR="00DB4557" w:rsidRPr="00137190" w:rsidRDefault="00482F2F" w:rsidP="00DB455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-</w:t>
      </w:r>
      <w:r w:rsidR="00DB4557" w:rsidRPr="00137190">
        <w:rPr>
          <w:rFonts w:ascii="PT Astra Serif" w:hAnsi="PT Astra Serif"/>
          <w:sz w:val="24"/>
          <w:szCs w:val="24"/>
        </w:rPr>
        <w:t xml:space="preserve"> Обеспечение работы автотранспорта</w:t>
      </w:r>
      <w:r>
        <w:rPr>
          <w:rFonts w:ascii="PT Astra Serif" w:hAnsi="PT Astra Serif"/>
          <w:sz w:val="24"/>
          <w:szCs w:val="24"/>
        </w:rPr>
        <w:t>.</w:t>
      </w:r>
    </w:p>
    <w:p w14:paraId="5DFCE4EA" w14:textId="099F460B" w:rsidR="00DB4557" w:rsidRPr="00137190" w:rsidRDefault="00482F2F" w:rsidP="00DB4557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-</w:t>
      </w:r>
      <w:r w:rsidR="00DB4557" w:rsidRPr="00137190">
        <w:rPr>
          <w:rFonts w:ascii="PT Astra Serif" w:hAnsi="PT Astra Serif"/>
          <w:sz w:val="24"/>
          <w:szCs w:val="24"/>
        </w:rPr>
        <w:t xml:space="preserve"> </w:t>
      </w:r>
      <w:r w:rsidRPr="00482F2F">
        <w:rPr>
          <w:rFonts w:ascii="PT Astra Serif" w:hAnsi="PT Astra Serif"/>
          <w:bCs/>
          <w:sz w:val="24"/>
          <w:szCs w:val="24"/>
        </w:rPr>
        <w:t>Материально-техническое обеспечение администрации</w:t>
      </w:r>
      <w:r>
        <w:rPr>
          <w:rFonts w:ascii="PT Astra Serif" w:hAnsi="PT Astra Serif"/>
          <w:b/>
          <w:sz w:val="24"/>
          <w:szCs w:val="24"/>
        </w:rPr>
        <w:t>.</w:t>
      </w:r>
    </w:p>
    <w:p w14:paraId="49E6C9F0" w14:textId="3181B0A8" w:rsidR="00DB4557" w:rsidRPr="00137190" w:rsidRDefault="00482F2F" w:rsidP="00DB4557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 w:rsidR="00DB4557" w:rsidRPr="00137190">
        <w:rPr>
          <w:rFonts w:ascii="PT Astra Serif" w:hAnsi="PT Astra Serif"/>
          <w:color w:val="000000"/>
          <w:sz w:val="24"/>
          <w:szCs w:val="24"/>
        </w:rPr>
        <w:t>Приобретение и обслуживание программного обеспечения;</w:t>
      </w:r>
    </w:p>
    <w:p w14:paraId="1022DEA4" w14:textId="5CEC27DE" w:rsidR="00482F2F" w:rsidRDefault="00482F2F" w:rsidP="00482F2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</w:t>
      </w:r>
      <w:r w:rsidR="00DB4557" w:rsidRPr="00137190">
        <w:rPr>
          <w:rFonts w:ascii="PT Astra Serif" w:hAnsi="PT Astra Serif"/>
          <w:color w:val="000000"/>
          <w:sz w:val="24"/>
          <w:szCs w:val="24"/>
        </w:rPr>
        <w:t xml:space="preserve"> Обеспечение коммунальными</w:t>
      </w:r>
      <w:r>
        <w:rPr>
          <w:rFonts w:ascii="PT Astra Serif" w:hAnsi="PT Astra Serif"/>
          <w:color w:val="000000"/>
          <w:sz w:val="24"/>
          <w:szCs w:val="24"/>
        </w:rPr>
        <w:t xml:space="preserve"> и прочими услугами.</w:t>
      </w:r>
      <w:r w:rsidR="00DB4557" w:rsidRPr="00137190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14:paraId="42927A4E" w14:textId="2647FD7E" w:rsidR="00482F2F" w:rsidRPr="00482F2F" w:rsidRDefault="00482F2F" w:rsidP="00482F2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 w:rsidRPr="00F15733">
        <w:rPr>
          <w:rFonts w:ascii="PT Astra Serif" w:hAnsi="PT Astra Serif"/>
        </w:rPr>
        <w:t>Организация и</w:t>
      </w:r>
      <w:r>
        <w:rPr>
          <w:rFonts w:ascii="PT Astra Serif" w:hAnsi="PT Astra Serif"/>
        </w:rPr>
        <w:t xml:space="preserve"> </w:t>
      </w:r>
      <w:r w:rsidRPr="00F15733">
        <w:rPr>
          <w:rFonts w:ascii="PT Astra Serif" w:hAnsi="PT Astra Serif"/>
        </w:rPr>
        <w:t>проведение переподготовки</w:t>
      </w:r>
      <w:r w:rsidR="00616EFD">
        <w:rPr>
          <w:rFonts w:ascii="PT Astra Serif" w:hAnsi="PT Astra Serif"/>
        </w:rPr>
        <w:t xml:space="preserve"> </w:t>
      </w:r>
      <w:r w:rsidRPr="00F15733">
        <w:rPr>
          <w:rFonts w:ascii="PT Astra Serif" w:hAnsi="PT Astra Serif"/>
        </w:rPr>
        <w:t>и повышения квалификации</w:t>
      </w:r>
      <w:r w:rsidRPr="00F15733">
        <w:rPr>
          <w:rFonts w:ascii="PT Astra Serif" w:hAnsi="PT Astra Serif"/>
        </w:rPr>
        <w:br/>
        <w:t>руководителей и</w:t>
      </w:r>
      <w:r>
        <w:rPr>
          <w:rFonts w:ascii="PT Astra Serif" w:hAnsi="PT Astra Serif"/>
        </w:rPr>
        <w:t xml:space="preserve"> </w:t>
      </w:r>
      <w:r w:rsidRPr="00F15733">
        <w:rPr>
          <w:rFonts w:ascii="PT Astra Serif" w:hAnsi="PT Astra Serif"/>
        </w:rPr>
        <w:t>специалистов    органов</w:t>
      </w:r>
      <w:r>
        <w:rPr>
          <w:rFonts w:ascii="PT Astra Serif" w:hAnsi="PT Astra Serif"/>
        </w:rPr>
        <w:t xml:space="preserve"> </w:t>
      </w:r>
      <w:r w:rsidRPr="00F15733">
        <w:rPr>
          <w:rFonts w:ascii="PT Astra Serif" w:hAnsi="PT Astra Serif"/>
        </w:rPr>
        <w:t>местного самоуправления</w:t>
      </w:r>
      <w:r>
        <w:rPr>
          <w:rFonts w:ascii="PT Astra Serif" w:hAnsi="PT Astra Serif"/>
        </w:rPr>
        <w:t xml:space="preserve"> образования</w:t>
      </w:r>
    </w:p>
    <w:p w14:paraId="385CC65A" w14:textId="77496E38" w:rsidR="00482F2F" w:rsidRDefault="00482F2F" w:rsidP="00482F2F">
      <w:pPr>
        <w:pStyle w:val="ConsPlusCell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</w:t>
      </w:r>
      <w:r>
        <w:rPr>
          <w:rFonts w:ascii="PT Astra Serif" w:hAnsi="PT Astra Serif"/>
        </w:rPr>
        <w:t>Информационное обеспечение деятельности органов местного самоуправления.</w:t>
      </w:r>
    </w:p>
    <w:p w14:paraId="411BEF78" w14:textId="77777777" w:rsidR="00DB4557" w:rsidRPr="00137190" w:rsidRDefault="00DB4557" w:rsidP="00DB4557">
      <w:pPr>
        <w:numPr>
          <w:ilvl w:val="0"/>
          <w:numId w:val="6"/>
        </w:num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137190">
        <w:rPr>
          <w:rFonts w:ascii="PT Astra Serif" w:hAnsi="PT Astra Serif"/>
          <w:b/>
          <w:color w:val="000000"/>
          <w:sz w:val="24"/>
          <w:szCs w:val="24"/>
        </w:rPr>
        <w:t>Целевые показатели муниципальной подпрограммы</w:t>
      </w:r>
    </w:p>
    <w:p w14:paraId="28BEC76D" w14:textId="31A9A6A0" w:rsidR="00137190" w:rsidRPr="00FF046D" w:rsidRDefault="00137190" w:rsidP="00616EFD">
      <w:pPr>
        <w:spacing w:after="0" w:line="240" w:lineRule="auto"/>
        <w:ind w:firstLine="708"/>
        <w:jc w:val="both"/>
        <w:rPr>
          <w:rFonts w:ascii="PT Astra Serif" w:hAnsi="PT Astra Serif"/>
          <w:b/>
          <w:color w:val="000000"/>
          <w:sz w:val="24"/>
          <w:szCs w:val="24"/>
          <w:highlight w:val="yellow"/>
        </w:rPr>
      </w:pPr>
      <w:r w:rsidRPr="004758EA">
        <w:rPr>
          <w:rFonts w:ascii="PT Astra Serif" w:hAnsi="PT Astra Serif"/>
        </w:rPr>
        <w:t>Сведения о целевых показателях (индикаторах) муниципальной подпрограммы</w:t>
      </w:r>
      <w:r>
        <w:rPr>
          <w:rFonts w:ascii="PT Astra Serif" w:hAnsi="PT Astra Serif"/>
        </w:rPr>
        <w:t xml:space="preserve"> </w:t>
      </w:r>
      <w:r w:rsidRPr="004758EA">
        <w:rPr>
          <w:rFonts w:ascii="PT Astra Serif" w:hAnsi="PT Astra Serif"/>
        </w:rPr>
        <w:t>указываются по форме согласно приложению № 4</w:t>
      </w:r>
      <w:r>
        <w:rPr>
          <w:rFonts w:ascii="PT Astra Serif" w:hAnsi="PT Astra Serif"/>
          <w:bCs/>
          <w:sz w:val="24"/>
          <w:szCs w:val="24"/>
        </w:rPr>
        <w:t xml:space="preserve"> постановления № 49 от 02.12.2024 г. «</w:t>
      </w:r>
      <w:r w:rsidRPr="00BA5550">
        <w:rPr>
          <w:rFonts w:ascii="PT Astra Serif" w:hAnsi="PT Astra Serif"/>
          <w:bCs/>
          <w:sz w:val="24"/>
          <w:szCs w:val="24"/>
        </w:rPr>
        <w:t>Об утверждении Положения о порядке принятии решений о разработке программ Северного муниципального образования их формирования и реализации, проведения оценки эффективности реализации муниципальных программ</w:t>
      </w:r>
      <w:r w:rsidRPr="00F47D0B">
        <w:rPr>
          <w:rFonts w:ascii="PT Astra Serif" w:hAnsi="PT Astra Serif"/>
          <w:bCs/>
          <w:sz w:val="24"/>
          <w:szCs w:val="24"/>
        </w:rPr>
        <w:t>).</w:t>
      </w:r>
    </w:p>
    <w:p w14:paraId="192AF22C" w14:textId="4F2E2972" w:rsidR="00DB4557" w:rsidRPr="00482F2F" w:rsidRDefault="00DB4557" w:rsidP="00482F2F">
      <w:pPr>
        <w:pStyle w:val="a3"/>
        <w:numPr>
          <w:ilvl w:val="0"/>
          <w:numId w:val="6"/>
        </w:numPr>
        <w:spacing w:after="0" w:line="240" w:lineRule="auto"/>
        <w:rPr>
          <w:rFonts w:ascii="PT Astra Serif" w:hAnsi="PT Astra Serif"/>
          <w:b/>
          <w:color w:val="FF0000"/>
          <w:sz w:val="24"/>
          <w:szCs w:val="24"/>
        </w:rPr>
      </w:pPr>
      <w:r w:rsidRPr="00137190">
        <w:rPr>
          <w:rFonts w:ascii="PT Astra Serif" w:hAnsi="PT Astra Serif"/>
          <w:b/>
          <w:sz w:val="24"/>
          <w:szCs w:val="24"/>
        </w:rPr>
        <w:t>Ожидаемые результаты реализации подпрограммы</w:t>
      </w:r>
    </w:p>
    <w:p w14:paraId="52A20D2D" w14:textId="13405E62" w:rsidR="00DB4557" w:rsidRDefault="00DB4557" w:rsidP="00482F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4"/>
          <w:szCs w:val="24"/>
        </w:rPr>
      </w:pPr>
      <w:r w:rsidRPr="00987441">
        <w:rPr>
          <w:rFonts w:ascii="PT Astra Serif" w:hAnsi="PT Astra Serif"/>
          <w:bCs/>
          <w:sz w:val="24"/>
          <w:szCs w:val="24"/>
        </w:rPr>
        <w:t>Создание условий для полноценной и эффективной работы администрации Северного муниципального образования, создание комфортных условий труда для сотрудников: обеспечение поддержания материальных запасов и основных средств на оптимальном уровне, обеспечение санитарно-</w:t>
      </w:r>
      <w:r>
        <w:rPr>
          <w:rFonts w:ascii="PT Astra Serif" w:hAnsi="PT Astra Serif"/>
          <w:bCs/>
          <w:sz w:val="24"/>
          <w:szCs w:val="24"/>
        </w:rPr>
        <w:t>гигиенических норм и требований</w:t>
      </w:r>
      <w:r w:rsidRPr="00987441">
        <w:rPr>
          <w:rFonts w:ascii="PT Astra Serif" w:hAnsi="PT Astra Serif"/>
          <w:bCs/>
          <w:sz w:val="24"/>
          <w:szCs w:val="24"/>
        </w:rPr>
        <w:t xml:space="preserve"> в административных зданиях, обеспечение бесперебойной работы служебного автомобильного транспорта.</w:t>
      </w:r>
    </w:p>
    <w:p w14:paraId="341645FE" w14:textId="77777777" w:rsidR="00681C22" w:rsidRPr="00987441" w:rsidRDefault="00681C22" w:rsidP="00482F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4"/>
          <w:szCs w:val="24"/>
        </w:rPr>
      </w:pPr>
    </w:p>
    <w:p w14:paraId="155D44A9" w14:textId="45F8C488" w:rsidR="00DB4557" w:rsidRPr="00822B58" w:rsidRDefault="00DB4557" w:rsidP="00822B58">
      <w:pPr>
        <w:numPr>
          <w:ilvl w:val="0"/>
          <w:numId w:val="6"/>
        </w:numPr>
        <w:spacing w:after="0" w:line="240" w:lineRule="auto"/>
        <w:rPr>
          <w:rFonts w:ascii="PT Astra Serif" w:hAnsi="PT Astra Serif"/>
          <w:b/>
          <w:color w:val="000000"/>
          <w:sz w:val="24"/>
          <w:szCs w:val="24"/>
        </w:rPr>
      </w:pPr>
      <w:r w:rsidRPr="00FF046D">
        <w:rPr>
          <w:rFonts w:ascii="PT Astra Serif" w:hAnsi="PT Astra Serif"/>
          <w:b/>
          <w:bCs/>
          <w:sz w:val="24"/>
          <w:szCs w:val="24"/>
        </w:rPr>
        <w:t xml:space="preserve"> Сроки и этапы реализации подпрограммы</w:t>
      </w:r>
    </w:p>
    <w:p w14:paraId="79B595AA" w14:textId="4905E44B" w:rsidR="00DB4557" w:rsidRPr="00822B58" w:rsidRDefault="00DB4557" w:rsidP="00822B58">
      <w:pPr>
        <w:ind w:firstLine="360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Подпрограмму планируется реализовать в течение 20</w:t>
      </w:r>
      <w:r w:rsidR="001E612E">
        <w:rPr>
          <w:rFonts w:ascii="PT Astra Serif" w:hAnsi="PT Astra Serif"/>
          <w:sz w:val="24"/>
          <w:szCs w:val="24"/>
        </w:rPr>
        <w:t>2</w:t>
      </w:r>
      <w:r w:rsidR="00AC2398">
        <w:rPr>
          <w:rFonts w:ascii="PT Astra Serif" w:hAnsi="PT Astra Serif"/>
          <w:sz w:val="24"/>
          <w:szCs w:val="24"/>
        </w:rPr>
        <w:t>5</w:t>
      </w:r>
      <w:r w:rsidRPr="00987441">
        <w:rPr>
          <w:rFonts w:ascii="PT Astra Serif" w:hAnsi="PT Astra Serif"/>
          <w:sz w:val="24"/>
          <w:szCs w:val="24"/>
        </w:rPr>
        <w:t>-202</w:t>
      </w:r>
      <w:r w:rsidR="001E612E">
        <w:rPr>
          <w:rFonts w:ascii="PT Astra Serif" w:hAnsi="PT Astra Serif"/>
          <w:sz w:val="24"/>
          <w:szCs w:val="24"/>
        </w:rPr>
        <w:t>8</w:t>
      </w:r>
      <w:r w:rsidRPr="00987441">
        <w:rPr>
          <w:rFonts w:ascii="PT Astra Serif" w:hAnsi="PT Astra Serif"/>
          <w:sz w:val="24"/>
          <w:szCs w:val="24"/>
        </w:rPr>
        <w:t xml:space="preserve"> годов.</w:t>
      </w:r>
    </w:p>
    <w:p w14:paraId="767E2F14" w14:textId="46082104" w:rsidR="00DB4557" w:rsidRPr="00822B58" w:rsidRDefault="00DB4557" w:rsidP="00822B58">
      <w:pPr>
        <w:numPr>
          <w:ilvl w:val="0"/>
          <w:numId w:val="6"/>
        </w:numPr>
        <w:spacing w:after="0" w:line="240" w:lineRule="auto"/>
        <w:rPr>
          <w:rFonts w:ascii="PT Astra Serif" w:hAnsi="PT Astra Serif"/>
          <w:b/>
          <w:color w:val="000000"/>
          <w:sz w:val="24"/>
          <w:szCs w:val="24"/>
        </w:rPr>
      </w:pPr>
      <w:r w:rsidRPr="00987441">
        <w:rPr>
          <w:rFonts w:ascii="PT Astra Serif" w:hAnsi="PT Astra Serif"/>
          <w:b/>
          <w:color w:val="000000"/>
          <w:sz w:val="24"/>
          <w:szCs w:val="24"/>
        </w:rPr>
        <w:t>Сведения об объемах и источниках финансирования</w:t>
      </w:r>
    </w:p>
    <w:p w14:paraId="3C01278B" w14:textId="77777777" w:rsidR="00822B58" w:rsidRDefault="00DB4557" w:rsidP="002C2496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>Источником финансирования Подпрограммы являются средства бюджета Северного муниципального образования.</w:t>
      </w:r>
    </w:p>
    <w:p w14:paraId="0071EA9A" w14:textId="3E256785" w:rsidR="00822B58" w:rsidRDefault="00DB4557" w:rsidP="002C2496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 w:rsidRPr="00987441">
        <w:rPr>
          <w:rFonts w:ascii="PT Astra Serif" w:hAnsi="PT Astra Serif"/>
          <w:color w:val="000000"/>
          <w:sz w:val="24"/>
          <w:szCs w:val="24"/>
        </w:rPr>
        <w:t xml:space="preserve">Объем финансирования мероприятий подпрограммы </w:t>
      </w:r>
      <w:r w:rsidRPr="00987441">
        <w:rPr>
          <w:rFonts w:ascii="PT Astra Serif" w:hAnsi="PT Astra Serif"/>
          <w:sz w:val="24"/>
          <w:szCs w:val="24"/>
        </w:rPr>
        <w:t>составляет</w:t>
      </w:r>
      <w:r w:rsidRPr="00987441">
        <w:rPr>
          <w:rFonts w:ascii="PT Astra Serif" w:hAnsi="PT Astra Serif"/>
          <w:color w:val="000000"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</w:p>
    <w:p w14:paraId="534D6835" w14:textId="37A34F94" w:rsidR="00AC2398" w:rsidRDefault="00AC2398" w:rsidP="00B921D5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2025 г. – 309,7 тыс. руб.</w:t>
      </w:r>
    </w:p>
    <w:p w14:paraId="138DFFA1" w14:textId="6A48BB50" w:rsidR="00DB4557" w:rsidRDefault="00DB4557" w:rsidP="00B921D5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202</w:t>
      </w:r>
      <w:r w:rsidR="001E612E">
        <w:rPr>
          <w:rFonts w:ascii="PT Astra Serif" w:hAnsi="PT Astra Serif"/>
          <w:color w:val="000000"/>
          <w:sz w:val="24"/>
          <w:szCs w:val="24"/>
        </w:rPr>
        <w:t>6</w:t>
      </w:r>
      <w:r>
        <w:rPr>
          <w:rFonts w:ascii="PT Astra Serif" w:hAnsi="PT Astra Serif"/>
          <w:color w:val="000000"/>
          <w:sz w:val="24"/>
          <w:szCs w:val="24"/>
        </w:rPr>
        <w:t xml:space="preserve"> г. -</w:t>
      </w:r>
      <w:r w:rsidR="00B921D5">
        <w:rPr>
          <w:rFonts w:ascii="PT Astra Serif" w:hAnsi="PT Astra Serif"/>
          <w:color w:val="000000"/>
          <w:sz w:val="24"/>
          <w:szCs w:val="24"/>
        </w:rPr>
        <w:t>3</w:t>
      </w:r>
      <w:r w:rsidR="007C7C26">
        <w:rPr>
          <w:rFonts w:ascii="PT Astra Serif" w:hAnsi="PT Astra Serif"/>
          <w:color w:val="000000"/>
          <w:sz w:val="24"/>
          <w:szCs w:val="24"/>
        </w:rPr>
        <w:t>34</w:t>
      </w:r>
      <w:r>
        <w:rPr>
          <w:rFonts w:ascii="PT Astra Serif" w:hAnsi="PT Astra Serif"/>
          <w:color w:val="000000"/>
          <w:sz w:val="24"/>
          <w:szCs w:val="24"/>
        </w:rPr>
        <w:t xml:space="preserve">,0 тыс. руб. </w:t>
      </w:r>
    </w:p>
    <w:p w14:paraId="49948400" w14:textId="512511CA" w:rsidR="00DB4557" w:rsidRDefault="00DB4557" w:rsidP="00B921D5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202</w:t>
      </w:r>
      <w:r w:rsidR="001E612E">
        <w:rPr>
          <w:rFonts w:ascii="PT Astra Serif" w:hAnsi="PT Astra Serif"/>
          <w:color w:val="000000"/>
          <w:sz w:val="24"/>
          <w:szCs w:val="24"/>
        </w:rPr>
        <w:t>7</w:t>
      </w:r>
      <w:r>
        <w:rPr>
          <w:rFonts w:ascii="PT Astra Serif" w:hAnsi="PT Astra Serif"/>
          <w:color w:val="000000"/>
          <w:sz w:val="24"/>
          <w:szCs w:val="24"/>
        </w:rPr>
        <w:t xml:space="preserve"> г.-</w:t>
      </w:r>
      <w:r w:rsidR="00B921D5">
        <w:rPr>
          <w:rFonts w:ascii="PT Astra Serif" w:hAnsi="PT Astra Serif"/>
          <w:color w:val="000000"/>
          <w:sz w:val="24"/>
          <w:szCs w:val="24"/>
        </w:rPr>
        <w:t>30</w:t>
      </w:r>
      <w:r>
        <w:rPr>
          <w:rFonts w:ascii="PT Astra Serif" w:hAnsi="PT Astra Serif"/>
          <w:color w:val="000000"/>
          <w:sz w:val="24"/>
          <w:szCs w:val="24"/>
        </w:rPr>
        <w:t xml:space="preserve">0,0 тыс. руб. </w:t>
      </w:r>
    </w:p>
    <w:p w14:paraId="405F48C8" w14:textId="2639F344" w:rsidR="00DB4557" w:rsidRPr="00987441" w:rsidRDefault="00DB4557" w:rsidP="00B921D5">
      <w:pPr>
        <w:spacing w:after="0" w:line="240" w:lineRule="auto"/>
        <w:ind w:firstLine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202</w:t>
      </w:r>
      <w:r w:rsidR="001E612E">
        <w:rPr>
          <w:rFonts w:ascii="PT Astra Serif" w:hAnsi="PT Astra Serif"/>
          <w:color w:val="000000"/>
          <w:sz w:val="24"/>
          <w:szCs w:val="24"/>
        </w:rPr>
        <w:t>8</w:t>
      </w:r>
      <w:r>
        <w:rPr>
          <w:rFonts w:ascii="PT Astra Serif" w:hAnsi="PT Astra Serif"/>
          <w:color w:val="000000"/>
          <w:sz w:val="24"/>
          <w:szCs w:val="24"/>
        </w:rPr>
        <w:t xml:space="preserve"> г.-</w:t>
      </w:r>
      <w:r w:rsidR="00B921D5">
        <w:rPr>
          <w:rFonts w:ascii="PT Astra Serif" w:hAnsi="PT Astra Serif"/>
          <w:color w:val="000000"/>
          <w:sz w:val="24"/>
          <w:szCs w:val="24"/>
        </w:rPr>
        <w:t>30</w:t>
      </w:r>
      <w:r>
        <w:rPr>
          <w:rFonts w:ascii="PT Astra Serif" w:hAnsi="PT Astra Serif"/>
          <w:color w:val="000000"/>
          <w:sz w:val="24"/>
          <w:szCs w:val="24"/>
        </w:rPr>
        <w:t>0,0 тыс. руб.</w:t>
      </w:r>
    </w:p>
    <w:p w14:paraId="7219318D" w14:textId="1356CB40" w:rsidR="00DB4557" w:rsidRPr="00822B58" w:rsidRDefault="00DB4557" w:rsidP="002C2496">
      <w:pPr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  <w:r w:rsidRPr="00B576F4">
        <w:rPr>
          <w:rFonts w:ascii="PT Astra Serif" w:hAnsi="PT Astra Serif"/>
          <w:sz w:val="24"/>
          <w:szCs w:val="24"/>
        </w:rPr>
        <w:t>Объемы бюджетных ассигнований на реализацию муниципальной подпрограммы уточняется ежегодно, при формировании бюджета муниципального образования на очередной финансовый год и плановый период.</w:t>
      </w:r>
    </w:p>
    <w:p w14:paraId="4B8EF565" w14:textId="0BAD4544" w:rsidR="00DB4557" w:rsidRPr="009B6B52" w:rsidRDefault="00DB4557" w:rsidP="002C2496">
      <w:pPr>
        <w:pStyle w:val="a3"/>
        <w:spacing w:after="0" w:line="240" w:lineRule="auto"/>
        <w:ind w:left="502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7</w:t>
      </w:r>
      <w:r w:rsidRPr="009B6B52">
        <w:rPr>
          <w:rFonts w:ascii="PT Astra Serif" w:hAnsi="PT Astra Serif"/>
          <w:b/>
          <w:sz w:val="24"/>
          <w:szCs w:val="24"/>
        </w:rPr>
        <w:t xml:space="preserve">. </w:t>
      </w:r>
      <w:r w:rsidRPr="009B6B52">
        <w:rPr>
          <w:rFonts w:ascii="PT Astra Serif" w:hAnsi="PT Astra Serif" w:cs="Times New Roman"/>
          <w:b/>
          <w:sz w:val="24"/>
          <w:szCs w:val="24"/>
        </w:rPr>
        <w:t>Ожидаемые результаты реализации программы и показатели эффективности расходования бюджетных средств</w:t>
      </w:r>
    </w:p>
    <w:p w14:paraId="18BFE9E8" w14:textId="77777777" w:rsidR="00616EFD" w:rsidRDefault="00DB4557" w:rsidP="00616EFD">
      <w:pPr>
        <w:spacing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9B6B52">
        <w:rPr>
          <w:rFonts w:ascii="PT Astra Serif" w:hAnsi="PT Astra Serif" w:cs="Times New Roman"/>
          <w:sz w:val="24"/>
          <w:szCs w:val="24"/>
        </w:rPr>
        <w:t xml:space="preserve">Эффект от реализации мероприятий, предусмотренных программой, выражается в повышении качества и эффективности административно-управленческих процессов в органах местного самоуправления </w:t>
      </w:r>
      <w:r w:rsidRPr="009B6B52">
        <w:rPr>
          <w:rFonts w:ascii="PT Astra Serif" w:hAnsi="PT Astra Serif"/>
          <w:sz w:val="24"/>
          <w:szCs w:val="24"/>
        </w:rPr>
        <w:t>образования</w:t>
      </w:r>
      <w:r w:rsidRPr="009B6B52">
        <w:rPr>
          <w:rFonts w:ascii="PT Astra Serif" w:hAnsi="PT Astra Serif" w:cs="Times New Roman"/>
          <w:sz w:val="24"/>
          <w:szCs w:val="24"/>
        </w:rPr>
        <w:t>. Программа позволит укрепить и обновить материально-техническую базу органов местного самоуправления, повысить качество оказываемых услуг путем повышения квалификации специалистов, обеспечить 100% открытость бюджетных данных и работы органов местного самоуправления.</w:t>
      </w:r>
    </w:p>
    <w:p w14:paraId="7F632D23" w14:textId="50D50F7C" w:rsidR="00E1254B" w:rsidRPr="00DB4557" w:rsidRDefault="00DB4557" w:rsidP="00616EFD">
      <w:pPr>
        <w:spacing w:line="240" w:lineRule="auto"/>
        <w:ind w:firstLine="720"/>
        <w:jc w:val="both"/>
        <w:rPr>
          <w:rFonts w:ascii="PT Astra Serif" w:hAnsi="PT Astra Serif"/>
          <w:b/>
          <w:sz w:val="24"/>
          <w:szCs w:val="24"/>
        </w:rPr>
      </w:pPr>
      <w:r w:rsidRPr="009B6B52">
        <w:rPr>
          <w:rFonts w:ascii="PT Astra Serif" w:hAnsi="PT Astra Serif"/>
          <w:b/>
          <w:sz w:val="24"/>
          <w:szCs w:val="24"/>
        </w:rPr>
        <w:lastRenderedPageBreak/>
        <w:t xml:space="preserve">8. </w:t>
      </w:r>
      <w:r w:rsidRPr="009B6B52">
        <w:rPr>
          <w:rFonts w:ascii="PT Astra Serif" w:hAnsi="PT Astra Serif" w:cs="Times New Roman"/>
          <w:b/>
          <w:sz w:val="24"/>
          <w:szCs w:val="24"/>
        </w:rPr>
        <w:t xml:space="preserve">Перечень основных мероприятий, направлений муниципальной </w:t>
      </w:r>
      <w:r>
        <w:rPr>
          <w:rFonts w:ascii="PT Astra Serif" w:hAnsi="PT Astra Serif"/>
          <w:b/>
          <w:sz w:val="24"/>
          <w:szCs w:val="24"/>
        </w:rPr>
        <w:t>под</w:t>
      </w:r>
      <w:r w:rsidRPr="009B6B52">
        <w:rPr>
          <w:rFonts w:ascii="PT Astra Serif" w:hAnsi="PT Astra Serif" w:cs="Times New Roman"/>
          <w:b/>
          <w:sz w:val="24"/>
          <w:szCs w:val="24"/>
        </w:rPr>
        <w:t xml:space="preserve">программы </w:t>
      </w:r>
      <w:r w:rsidRPr="00987441">
        <w:rPr>
          <w:rFonts w:ascii="PT Astra Serif" w:hAnsi="PT Astra Serif"/>
          <w:b/>
          <w:sz w:val="24"/>
          <w:szCs w:val="24"/>
        </w:rPr>
        <w:t>«Материально-техническое обеспечение органов местного самоуправления Северного муниципального образования»</w:t>
      </w:r>
    </w:p>
    <w:tbl>
      <w:tblPr>
        <w:tblpPr w:leftFromText="180" w:rightFromText="180" w:vertAnchor="text" w:tblpX="-652" w:tblpY="1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619"/>
        <w:gridCol w:w="850"/>
        <w:gridCol w:w="2268"/>
        <w:gridCol w:w="1140"/>
        <w:gridCol w:w="850"/>
        <w:gridCol w:w="993"/>
      </w:tblGrid>
      <w:tr w:rsidR="00350E1E" w:rsidRPr="00F15733" w14:paraId="0BD35043" w14:textId="77777777" w:rsidTr="00616EFD">
        <w:trPr>
          <w:cantSplit/>
        </w:trPr>
        <w:tc>
          <w:tcPr>
            <w:tcW w:w="492" w:type="dxa"/>
            <w:vMerge w:val="restart"/>
          </w:tcPr>
          <w:p w14:paraId="1AC791B3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N п/п</w:t>
            </w:r>
          </w:p>
        </w:tc>
        <w:tc>
          <w:tcPr>
            <w:tcW w:w="3619" w:type="dxa"/>
            <w:vMerge w:val="restart"/>
          </w:tcPr>
          <w:p w14:paraId="752D4EC6" w14:textId="2C1E3A0A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Наименование основных мероприятий, направлений муниципальной </w:t>
            </w:r>
            <w:r w:rsidR="008B1315">
              <w:rPr>
                <w:rFonts w:ascii="PT Astra Serif" w:hAnsi="PT Astra Serif"/>
                <w:b/>
              </w:rPr>
              <w:t>под</w:t>
            </w:r>
            <w:r w:rsidRPr="00F15733">
              <w:rPr>
                <w:rFonts w:ascii="PT Astra Serif" w:hAnsi="PT Astra Serif"/>
                <w:b/>
              </w:rPr>
              <w:t>программы</w:t>
            </w:r>
          </w:p>
        </w:tc>
        <w:tc>
          <w:tcPr>
            <w:tcW w:w="850" w:type="dxa"/>
            <w:vMerge w:val="restart"/>
          </w:tcPr>
          <w:p w14:paraId="6633FE75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14:paraId="73B5CA82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Исполнители (по согласованию)</w:t>
            </w:r>
          </w:p>
        </w:tc>
        <w:tc>
          <w:tcPr>
            <w:tcW w:w="2983" w:type="dxa"/>
            <w:gridSpan w:val="3"/>
          </w:tcPr>
          <w:p w14:paraId="2026CEAC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Объем финансового обеспечения (в тыс. руб.) </w:t>
            </w:r>
          </w:p>
        </w:tc>
      </w:tr>
      <w:tr w:rsidR="00350E1E" w:rsidRPr="00F15733" w14:paraId="1E26ABFE" w14:textId="77777777" w:rsidTr="00616EFD">
        <w:trPr>
          <w:cantSplit/>
        </w:trPr>
        <w:tc>
          <w:tcPr>
            <w:tcW w:w="492" w:type="dxa"/>
            <w:vMerge/>
          </w:tcPr>
          <w:p w14:paraId="44BAE186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19" w:type="dxa"/>
            <w:vMerge/>
          </w:tcPr>
          <w:p w14:paraId="506A9A96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Merge/>
          </w:tcPr>
          <w:p w14:paraId="24B93C38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vMerge/>
          </w:tcPr>
          <w:p w14:paraId="7147EE02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40" w:type="dxa"/>
          </w:tcPr>
          <w:p w14:paraId="6F82AF5F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Местный</w:t>
            </w:r>
          </w:p>
          <w:p w14:paraId="038EB80A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</w:tcPr>
          <w:p w14:paraId="15371A19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7DF0E8FA" w14:textId="77777777" w:rsidR="00350E1E" w:rsidRPr="00F15733" w:rsidRDefault="00350E1E" w:rsidP="00616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федеральный бюджет</w:t>
            </w:r>
          </w:p>
        </w:tc>
      </w:tr>
      <w:tr w:rsidR="00350E1E" w:rsidRPr="00F15733" w14:paraId="56E7C63A" w14:textId="77777777" w:rsidTr="00616EFD">
        <w:trPr>
          <w:cantSplit/>
        </w:trPr>
        <w:tc>
          <w:tcPr>
            <w:tcW w:w="10212" w:type="dxa"/>
            <w:gridSpan w:val="7"/>
          </w:tcPr>
          <w:p w14:paraId="4CA0FBC6" w14:textId="7631136F" w:rsidR="00350E1E" w:rsidRPr="00F15733" w:rsidRDefault="008F4C20" w:rsidP="00616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350E1E" w:rsidRPr="00F15733" w14:paraId="38484D13" w14:textId="77777777" w:rsidTr="00616EFD">
        <w:trPr>
          <w:cantSplit/>
        </w:trPr>
        <w:tc>
          <w:tcPr>
            <w:tcW w:w="10212" w:type="dxa"/>
            <w:gridSpan w:val="7"/>
          </w:tcPr>
          <w:p w14:paraId="14AC7D1C" w14:textId="2AC41CF3" w:rsidR="00350E1E" w:rsidRPr="00F15733" w:rsidRDefault="00350E1E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  <w:b/>
              </w:rPr>
              <w:t>Мероприятия муниципальной подпрограммы</w:t>
            </w:r>
            <w:r w:rsidRPr="00F15733">
              <w:rPr>
                <w:rFonts w:ascii="PT Astra Serif" w:hAnsi="PT Astra Serif"/>
              </w:rPr>
              <w:t xml:space="preserve"> </w:t>
            </w:r>
          </w:p>
        </w:tc>
      </w:tr>
      <w:tr w:rsidR="00E1254B" w:rsidRPr="00F15733" w14:paraId="7ABC659D" w14:textId="77777777" w:rsidTr="00681C22">
        <w:trPr>
          <w:cantSplit/>
          <w:trHeight w:val="528"/>
        </w:trPr>
        <w:tc>
          <w:tcPr>
            <w:tcW w:w="492" w:type="dxa"/>
            <w:vMerge w:val="restart"/>
          </w:tcPr>
          <w:p w14:paraId="48C1AAB1" w14:textId="673D98BE" w:rsidR="00E1254B" w:rsidRPr="00F15733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1</w:t>
            </w:r>
            <w:r w:rsidR="0045281C">
              <w:rPr>
                <w:rFonts w:ascii="PT Astra Serif" w:hAnsi="PT Astra Serif"/>
              </w:rPr>
              <w:t>.</w:t>
            </w:r>
          </w:p>
        </w:tc>
        <w:tc>
          <w:tcPr>
            <w:tcW w:w="3619" w:type="dxa"/>
            <w:vMerge w:val="restart"/>
            <w:tcBorders>
              <w:right w:val="single" w:sz="4" w:space="0" w:color="auto"/>
            </w:tcBorders>
          </w:tcPr>
          <w:p w14:paraId="48BE2B81" w14:textId="2E91EC23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 xml:space="preserve">Создание условий для реализации установленных полномочий </w:t>
            </w:r>
          </w:p>
          <w:p w14:paraId="4297E096" w14:textId="3A69E787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B654AB">
              <w:rPr>
                <w:rFonts w:ascii="PT Astra Serif" w:hAnsi="PT Astra Serif"/>
                <w:b/>
              </w:rPr>
              <w:t>КЦСР 7</w:t>
            </w:r>
            <w:r w:rsidR="008C460C">
              <w:rPr>
                <w:rFonts w:ascii="PT Astra Serif" w:hAnsi="PT Astra Serif"/>
                <w:b/>
              </w:rPr>
              <w:t>Ф1</w:t>
            </w:r>
            <w:r w:rsidRPr="00B654AB">
              <w:rPr>
                <w:rFonts w:ascii="PT Astra Serif" w:hAnsi="PT Astra Serif"/>
                <w:b/>
              </w:rPr>
              <w:t>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379" w14:textId="5900FA2C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AC2398">
              <w:rPr>
                <w:rFonts w:ascii="PT Astra Serif" w:hAnsi="PT Astra Serif"/>
              </w:rPr>
              <w:t>5</w:t>
            </w:r>
            <w:r w:rsidR="00355F54"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FA6" w14:textId="5B335375" w:rsidR="00E1254B" w:rsidRPr="00B654AB" w:rsidRDefault="008C460C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36" w14:textId="3387896F" w:rsidR="00E1254B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="007C7C26">
              <w:rPr>
                <w:rFonts w:ascii="PT Astra Serif" w:hAnsi="PT Astra Serif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BA4" w14:textId="77777777" w:rsidR="00E1254B" w:rsidRPr="00B654AB" w:rsidRDefault="00E1254B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</w:t>
            </w:r>
            <w:r w:rsidR="0096590D" w:rsidRPr="00B654AB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125" w14:textId="77777777" w:rsidR="00E1254B" w:rsidRPr="00B654AB" w:rsidRDefault="0096590D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</w:t>
            </w:r>
            <w:r w:rsidR="00E1254B" w:rsidRPr="00B654AB">
              <w:rPr>
                <w:rFonts w:ascii="PT Astra Serif" w:hAnsi="PT Astra Serif"/>
              </w:rPr>
              <w:t>0</w:t>
            </w:r>
          </w:p>
        </w:tc>
      </w:tr>
      <w:tr w:rsidR="00AC2398" w:rsidRPr="00F15733" w14:paraId="731E232C" w14:textId="77777777" w:rsidTr="00616EFD">
        <w:trPr>
          <w:cantSplit/>
          <w:trHeight w:val="515"/>
        </w:trPr>
        <w:tc>
          <w:tcPr>
            <w:tcW w:w="492" w:type="dxa"/>
            <w:vMerge/>
          </w:tcPr>
          <w:p w14:paraId="3C482E9B" w14:textId="77777777" w:rsidR="00AC2398" w:rsidRPr="00F15733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3830C8CD" w14:textId="77777777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7CE" w14:textId="3AB0AA49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0AD" w14:textId="05829CAA" w:rsidR="00AC2398" w:rsidRPr="00B654AB" w:rsidRDefault="00AC2398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AB2" w14:textId="5CAD5AF7" w:rsidR="00AC2398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D15" w14:textId="137060B3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DDF" w14:textId="63FBE23D" w:rsidR="00AC2398" w:rsidRPr="00B654AB" w:rsidRDefault="00AC2398" w:rsidP="00681C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8C460C" w:rsidRPr="00F15733" w14:paraId="69ED2034" w14:textId="77777777" w:rsidTr="00616EFD">
        <w:trPr>
          <w:cantSplit/>
          <w:trHeight w:val="360"/>
        </w:trPr>
        <w:tc>
          <w:tcPr>
            <w:tcW w:w="492" w:type="dxa"/>
            <w:vMerge/>
          </w:tcPr>
          <w:p w14:paraId="0230E70C" w14:textId="77777777" w:rsidR="008C460C" w:rsidRPr="00F15733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291C6C30" w14:textId="77777777" w:rsidR="008C460C" w:rsidRPr="00B654AB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317" w14:textId="6FC4EF76" w:rsidR="008C460C" w:rsidRPr="00B654AB" w:rsidRDefault="008C460C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5EF" w14:textId="0B954B1C" w:rsidR="008C460C" w:rsidRPr="00B654AB" w:rsidRDefault="008C460C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DBA" w14:textId="3242C88F" w:rsidR="008C460C" w:rsidRDefault="002C2496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7C7C26">
              <w:rPr>
                <w:rFonts w:ascii="PT Astra Serif" w:hAnsi="PT Astra Serif"/>
              </w:rPr>
              <w:t>34</w:t>
            </w:r>
            <w:r w:rsidR="008C460C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27C" w14:textId="31DCB259" w:rsidR="008C460C" w:rsidRPr="00B654AB" w:rsidRDefault="00137190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7B0" w14:textId="7D4031E1" w:rsidR="008C460C" w:rsidRPr="00B654AB" w:rsidRDefault="00137190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355F54" w:rsidRPr="00F15733" w14:paraId="3201BBF5" w14:textId="77777777" w:rsidTr="00616EFD">
        <w:trPr>
          <w:cantSplit/>
          <w:trHeight w:val="495"/>
        </w:trPr>
        <w:tc>
          <w:tcPr>
            <w:tcW w:w="492" w:type="dxa"/>
            <w:vMerge/>
          </w:tcPr>
          <w:p w14:paraId="682A8947" w14:textId="77777777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right w:val="single" w:sz="4" w:space="0" w:color="auto"/>
            </w:tcBorders>
          </w:tcPr>
          <w:p w14:paraId="42E164B9" w14:textId="77777777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7AE" w14:textId="75BE3246" w:rsidR="00355F54" w:rsidRPr="00F15733" w:rsidRDefault="00355F54" w:rsidP="00616EFD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C53" w14:textId="2082CA0E" w:rsidR="00355F54" w:rsidRPr="00F15733" w:rsidRDefault="00355F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Администрация</w:t>
            </w:r>
            <w:r w:rsidR="008C460C">
              <w:rPr>
                <w:rFonts w:ascii="PT Astra Serif" w:hAnsi="PT Astra Serif"/>
              </w:rPr>
              <w:t xml:space="preserve"> 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507" w14:textId="512409EF" w:rsidR="00560D44" w:rsidRPr="00F15733" w:rsidRDefault="002C2496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8C460C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BD8" w14:textId="77777777" w:rsidR="00355F54" w:rsidRPr="00F15733" w:rsidRDefault="00355F54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76A" w14:textId="77777777" w:rsidR="00355F54" w:rsidRPr="00F15733" w:rsidRDefault="00355F54" w:rsidP="00616E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</w:tr>
      <w:tr w:rsidR="00355F54" w:rsidRPr="00F15733" w14:paraId="791C6556" w14:textId="77777777" w:rsidTr="00616EFD">
        <w:trPr>
          <w:cantSplit/>
          <w:trHeight w:val="285"/>
        </w:trPr>
        <w:tc>
          <w:tcPr>
            <w:tcW w:w="492" w:type="dxa"/>
            <w:tcBorders>
              <w:top w:val="single" w:sz="4" w:space="0" w:color="auto"/>
            </w:tcBorders>
          </w:tcPr>
          <w:p w14:paraId="239BAB7A" w14:textId="7777777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14:paraId="260E3972" w14:textId="7777777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0E4" w14:textId="16C62E47" w:rsidR="00355F54" w:rsidRPr="00F15733" w:rsidRDefault="00355F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054" w14:textId="158401FF" w:rsidR="00355F54" w:rsidRPr="00F15733" w:rsidRDefault="00355F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 w:rsidR="008C460C"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4485" w14:textId="150F8712" w:rsidR="00355F54" w:rsidRPr="00F15733" w:rsidRDefault="00B921D5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  <w:r w:rsidR="007B4AE6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92A" w14:textId="77777777" w:rsidR="00355F54" w:rsidRPr="00F15733" w:rsidRDefault="00B977C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89A" w14:textId="77777777" w:rsidR="00355F54" w:rsidRPr="00F15733" w:rsidRDefault="00B977C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 w:rsidR="0096590D">
              <w:rPr>
                <w:rFonts w:ascii="PT Astra Serif" w:hAnsi="PT Astra Serif"/>
              </w:rPr>
              <w:t>,0</w:t>
            </w:r>
          </w:p>
        </w:tc>
      </w:tr>
      <w:tr w:rsidR="00355F54" w:rsidRPr="00F15733" w14:paraId="34DCE21C" w14:textId="77777777" w:rsidTr="00616EFD">
        <w:trPr>
          <w:cantSplit/>
          <w:trHeight w:val="369"/>
        </w:trPr>
        <w:tc>
          <w:tcPr>
            <w:tcW w:w="10212" w:type="dxa"/>
            <w:gridSpan w:val="7"/>
          </w:tcPr>
          <w:p w14:paraId="516899B0" w14:textId="5702369D" w:rsidR="00355F54" w:rsidRPr="00F15733" w:rsidRDefault="00613E57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2. </w:t>
            </w:r>
            <w:r w:rsidR="00355F54" w:rsidRPr="00F15733">
              <w:rPr>
                <w:rFonts w:ascii="PT Astra Serif" w:hAnsi="PT Astra Serif"/>
                <w:b/>
              </w:rPr>
              <w:t xml:space="preserve">Направления по обеспечению мероприятий по программе </w:t>
            </w:r>
          </w:p>
        </w:tc>
      </w:tr>
      <w:tr w:rsidR="008C460C" w:rsidRPr="00F15733" w14:paraId="087B9F9F" w14:textId="77777777" w:rsidTr="00616EFD">
        <w:trPr>
          <w:cantSplit/>
          <w:trHeight w:val="630"/>
        </w:trPr>
        <w:tc>
          <w:tcPr>
            <w:tcW w:w="492" w:type="dxa"/>
            <w:vMerge w:val="restart"/>
          </w:tcPr>
          <w:p w14:paraId="18DB189A" w14:textId="47A3875B" w:rsidR="008C460C" w:rsidRPr="00F15733" w:rsidRDefault="00613E57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37190">
              <w:rPr>
                <w:rFonts w:ascii="PT Astra Serif" w:hAnsi="PT Astra Serif"/>
              </w:rPr>
              <w:t>.1</w:t>
            </w:r>
          </w:p>
        </w:tc>
        <w:tc>
          <w:tcPr>
            <w:tcW w:w="3619" w:type="dxa"/>
            <w:vMerge w:val="restart"/>
          </w:tcPr>
          <w:p w14:paraId="284B89EA" w14:textId="248B8009" w:rsidR="008C460C" w:rsidRPr="00F15733" w:rsidRDefault="008C460C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Обеспечение работы автотранспорта: (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приобретение ГСМ, запасных частей, автокраски для автотра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нспорта, ремонт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и страхование транспортного средства)</w:t>
            </w:r>
          </w:p>
        </w:tc>
        <w:tc>
          <w:tcPr>
            <w:tcW w:w="850" w:type="dxa"/>
          </w:tcPr>
          <w:p w14:paraId="74F691CC" w14:textId="3C35BCD9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9D7320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2443D5D" w14:textId="7310E303" w:rsidR="008C460C" w:rsidRPr="00B654AB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EF2F52B" w14:textId="56CE3073" w:rsidR="008C460C" w:rsidRPr="00B654AB" w:rsidRDefault="00F5391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9D7320">
              <w:rPr>
                <w:rFonts w:ascii="PT Astra Serif" w:hAnsi="PT Astra Serif"/>
              </w:rPr>
              <w:t>2,3</w:t>
            </w:r>
          </w:p>
        </w:tc>
        <w:tc>
          <w:tcPr>
            <w:tcW w:w="850" w:type="dxa"/>
          </w:tcPr>
          <w:p w14:paraId="49B47166" w14:textId="77777777" w:rsidR="008C460C" w:rsidRPr="00B654AB" w:rsidRDefault="008C460C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A6F3CC8" w14:textId="77777777" w:rsidR="008C460C" w:rsidRPr="00B654AB" w:rsidRDefault="008C460C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D7320" w:rsidRPr="00F15733" w14:paraId="67420A9B" w14:textId="77777777" w:rsidTr="00616EFD">
        <w:trPr>
          <w:cantSplit/>
          <w:trHeight w:val="135"/>
        </w:trPr>
        <w:tc>
          <w:tcPr>
            <w:tcW w:w="492" w:type="dxa"/>
            <w:vMerge/>
          </w:tcPr>
          <w:p w14:paraId="5DAFD099" w14:textId="77777777" w:rsidR="009D7320" w:rsidRDefault="009D732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3CE253E6" w14:textId="77777777" w:rsidR="009D7320" w:rsidRPr="00987441" w:rsidRDefault="009D7320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1B981FC" w14:textId="221A3A29" w:rsidR="009D7320" w:rsidRPr="00B654AB" w:rsidRDefault="009D732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4BC7BCF" w14:textId="36D59181" w:rsidR="009D7320" w:rsidRPr="00B654AB" w:rsidRDefault="009D7320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5DE6972E" w14:textId="1DD8954F" w:rsidR="009D7320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2,3</w:t>
            </w:r>
          </w:p>
        </w:tc>
        <w:tc>
          <w:tcPr>
            <w:tcW w:w="850" w:type="dxa"/>
          </w:tcPr>
          <w:p w14:paraId="72429786" w14:textId="48EED3B7" w:rsidR="009D7320" w:rsidRPr="00B654AB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BBEB62" w14:textId="75D404B4" w:rsidR="009D7320" w:rsidRPr="00B654AB" w:rsidRDefault="009D7320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D86322" w:rsidRPr="00F15733" w14:paraId="6AE3A87F" w14:textId="77777777" w:rsidTr="00616EFD">
        <w:trPr>
          <w:cantSplit/>
          <w:trHeight w:val="390"/>
        </w:trPr>
        <w:tc>
          <w:tcPr>
            <w:tcW w:w="492" w:type="dxa"/>
            <w:vMerge/>
          </w:tcPr>
          <w:p w14:paraId="10925EBA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A48D12C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8D74E4" w14:textId="13DC9729" w:rsidR="00D86322" w:rsidRPr="00B654AB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6</w:t>
            </w:r>
          </w:p>
        </w:tc>
        <w:tc>
          <w:tcPr>
            <w:tcW w:w="2268" w:type="dxa"/>
          </w:tcPr>
          <w:p w14:paraId="6BCA2033" w14:textId="5AD85F0A" w:rsidR="00D86322" w:rsidRPr="00040DE9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44422868" w14:textId="584CE195" w:rsidR="00D86322" w:rsidRPr="00B654AB" w:rsidRDefault="00FF592A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D86322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3914FC91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52A17E5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86322" w:rsidRPr="00F15733" w14:paraId="3E1227AF" w14:textId="77777777" w:rsidTr="00616EFD">
        <w:trPr>
          <w:cantSplit/>
          <w:trHeight w:val="405"/>
        </w:trPr>
        <w:tc>
          <w:tcPr>
            <w:tcW w:w="492" w:type="dxa"/>
            <w:vMerge/>
          </w:tcPr>
          <w:p w14:paraId="3AC3F72A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AEDD6CF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5680CA" w14:textId="59F33235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F15733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7</w:t>
            </w:r>
          </w:p>
        </w:tc>
        <w:tc>
          <w:tcPr>
            <w:tcW w:w="2268" w:type="dxa"/>
          </w:tcPr>
          <w:p w14:paraId="4E97AB0F" w14:textId="244AF824" w:rsidR="00D86322" w:rsidRPr="00040DE9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0DE9">
              <w:rPr>
                <w:rFonts w:ascii="PT Astra Serif" w:hAnsi="PT Astra Serif"/>
                <w:color w:val="000000" w:themeColor="text1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  <w:color w:val="000000" w:themeColor="text1"/>
              </w:rPr>
              <w:t>МО</w:t>
            </w:r>
          </w:p>
        </w:tc>
        <w:tc>
          <w:tcPr>
            <w:tcW w:w="1140" w:type="dxa"/>
          </w:tcPr>
          <w:p w14:paraId="2B8A4AF2" w14:textId="6B724C2F" w:rsidR="00D86322" w:rsidRPr="0027018E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36A005A" w14:textId="77777777" w:rsidR="00D86322" w:rsidRPr="00F15733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49C5FC0" w14:textId="77777777" w:rsidR="00D86322" w:rsidRPr="00F15733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D86322" w:rsidRPr="00F15733" w14:paraId="015225F8" w14:textId="77777777" w:rsidTr="00616EFD">
        <w:trPr>
          <w:cantSplit/>
          <w:trHeight w:val="510"/>
        </w:trPr>
        <w:tc>
          <w:tcPr>
            <w:tcW w:w="492" w:type="dxa"/>
            <w:vMerge/>
          </w:tcPr>
          <w:p w14:paraId="598943BB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1F85100" w14:textId="77777777" w:rsidR="00D86322" w:rsidRPr="00F15733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482E57" w14:textId="04962920" w:rsidR="00D86322" w:rsidRPr="00B654AB" w:rsidRDefault="00D8632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 w:rsidR="005201A5">
              <w:rPr>
                <w:rFonts w:ascii="PT Astra Serif" w:hAnsi="PT Astra Serif"/>
                <w:szCs w:val="28"/>
              </w:rPr>
              <w:t>8</w:t>
            </w:r>
          </w:p>
        </w:tc>
        <w:tc>
          <w:tcPr>
            <w:tcW w:w="2268" w:type="dxa"/>
          </w:tcPr>
          <w:p w14:paraId="22268212" w14:textId="0A20BDAB" w:rsidR="00D86322" w:rsidRPr="00B654AB" w:rsidRDefault="00D8632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A58BB70" w14:textId="1AE18A48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91B9BCA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3348800" w14:textId="77777777" w:rsidR="00D86322" w:rsidRPr="00B654AB" w:rsidRDefault="00D863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D1FEA" w:rsidRPr="00F15733" w14:paraId="2040FB5D" w14:textId="77777777" w:rsidTr="00616EFD">
        <w:trPr>
          <w:cantSplit/>
          <w:trHeight w:val="615"/>
        </w:trPr>
        <w:tc>
          <w:tcPr>
            <w:tcW w:w="492" w:type="dxa"/>
            <w:vMerge w:val="restart"/>
          </w:tcPr>
          <w:p w14:paraId="0F37061A" w14:textId="143B004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F15733">
              <w:rPr>
                <w:rFonts w:ascii="PT Astra Serif" w:hAnsi="PT Astra Serif"/>
              </w:rPr>
              <w:t>.2</w:t>
            </w:r>
          </w:p>
        </w:tc>
        <w:tc>
          <w:tcPr>
            <w:tcW w:w="3619" w:type="dxa"/>
            <w:vMerge w:val="restart"/>
          </w:tcPr>
          <w:p w14:paraId="10A14784" w14:textId="6D95CBAA" w:rsidR="008D1FEA" w:rsidRPr="00987441" w:rsidRDefault="008D1FEA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</w:rPr>
              <w:t xml:space="preserve">Материально-техническое обеспечение администрации </w:t>
            </w:r>
          </w:p>
          <w:p w14:paraId="707AB3A6" w14:textId="0C15DCDD" w:rsidR="008D1FEA" w:rsidRPr="00F15733" w:rsidRDefault="008D1FEA" w:rsidP="00681C2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>закупка канцелярских товаров, хозяйственных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(замок навесной, шпингалет, плоскогубцы)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строительных товаров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(цемент, краска)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закупка расходных материалов для оргтехники, заправка и ремонт картр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иджей для оргтехники, ремонт компьютеров и </w:t>
            </w: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оргтехники, </w:t>
            </w:r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приобретение</w:t>
            </w:r>
            <w:proofErr w:type="gramEnd"/>
            <w:r w:rsidRPr="0098744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основных средств, оргтехники, мебели и пр.)</w:t>
            </w:r>
          </w:p>
        </w:tc>
        <w:tc>
          <w:tcPr>
            <w:tcW w:w="850" w:type="dxa"/>
          </w:tcPr>
          <w:p w14:paraId="2E4AD2FA" w14:textId="69989C6D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lastRenderedPageBreak/>
              <w:t>202</w:t>
            </w:r>
            <w:r>
              <w:rPr>
                <w:rFonts w:ascii="PT Astra Serif" w:hAnsi="PT Astra Serif"/>
              </w:rPr>
              <w:t>5</w:t>
            </w:r>
            <w:r w:rsidRPr="00F15733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078C9B6A" w14:textId="75E870CB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832D5C6" w14:textId="2766E244" w:rsidR="008D1FEA" w:rsidRPr="00F15733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106,2</w:t>
            </w:r>
          </w:p>
        </w:tc>
        <w:tc>
          <w:tcPr>
            <w:tcW w:w="850" w:type="dxa"/>
          </w:tcPr>
          <w:p w14:paraId="113FE37A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5B066AED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0A44B82D" w14:textId="77777777" w:rsidTr="00616EFD">
        <w:trPr>
          <w:cantSplit/>
          <w:trHeight w:val="165"/>
        </w:trPr>
        <w:tc>
          <w:tcPr>
            <w:tcW w:w="492" w:type="dxa"/>
            <w:vMerge/>
          </w:tcPr>
          <w:p w14:paraId="41E6CD9A" w14:textId="77777777" w:rsidR="008D1FEA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4E6A528E" w14:textId="0189702E" w:rsidR="008D1FEA" w:rsidRPr="00987441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EDE19C" w14:textId="628CB0D5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43F4F736" w14:textId="79C01C55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7BCAEC8" w14:textId="6FC9DEFC" w:rsidR="008D1FEA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46,2</w:t>
            </w:r>
          </w:p>
        </w:tc>
        <w:tc>
          <w:tcPr>
            <w:tcW w:w="850" w:type="dxa"/>
          </w:tcPr>
          <w:p w14:paraId="0C89F22C" w14:textId="5982B283" w:rsidR="008D1FEA" w:rsidRPr="00F15733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31C285A" w14:textId="06073AF0" w:rsidR="008D1FEA" w:rsidRPr="00F15733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8D1FEA" w:rsidRPr="00F15733" w14:paraId="5EA1724B" w14:textId="77777777" w:rsidTr="00616EFD">
        <w:trPr>
          <w:cantSplit/>
          <w:trHeight w:val="195"/>
        </w:trPr>
        <w:tc>
          <w:tcPr>
            <w:tcW w:w="492" w:type="dxa"/>
            <w:vMerge/>
          </w:tcPr>
          <w:p w14:paraId="77F7DC8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7AD3F44A" w14:textId="3BB14C3E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4FC594" w14:textId="3AADBF6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7F5B7AA1" w14:textId="0142768C" w:rsidR="008D1FEA" w:rsidRPr="00FF52C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7C77B5" w14:textId="2791CEA3" w:rsidR="008D1FEA" w:rsidRPr="00FF52C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0" w:type="dxa"/>
          </w:tcPr>
          <w:p w14:paraId="0909597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6B9BD5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31B9A116" w14:textId="77777777" w:rsidTr="00616EFD">
        <w:trPr>
          <w:cantSplit/>
          <w:trHeight w:val="180"/>
        </w:trPr>
        <w:tc>
          <w:tcPr>
            <w:tcW w:w="492" w:type="dxa"/>
            <w:vMerge/>
          </w:tcPr>
          <w:p w14:paraId="72AA9038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146BA08B" w14:textId="77777777" w:rsidR="008D1FEA" w:rsidRPr="00F15733" w:rsidRDefault="008D1FEA" w:rsidP="00616EFD">
            <w:pPr>
              <w:pStyle w:val="a4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FAB30F" w14:textId="646F5662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4FB439FD" w14:textId="178BE57D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0217C58" w14:textId="3805827A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Pr="005C2DAB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2FAC2937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7AB5F65F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D1FEA" w:rsidRPr="00F15733" w14:paraId="1C68E363" w14:textId="77777777" w:rsidTr="00616EFD">
        <w:trPr>
          <w:cantSplit/>
          <w:trHeight w:val="255"/>
        </w:trPr>
        <w:tc>
          <w:tcPr>
            <w:tcW w:w="492" w:type="dxa"/>
            <w:vMerge/>
          </w:tcPr>
          <w:p w14:paraId="39658529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06B24A45" w14:textId="77777777" w:rsidR="008D1FEA" w:rsidRPr="00F15733" w:rsidRDefault="008D1FEA" w:rsidP="00616EFD">
            <w:pPr>
              <w:pStyle w:val="a4"/>
              <w:rPr>
                <w:rFonts w:ascii="PT Astra Serif" w:hAnsi="PT Astra Serif"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D7DA6A" w14:textId="46877BBE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73E2C176" w14:textId="1384B2EE" w:rsidR="008D1FEA" w:rsidRPr="00F15733" w:rsidRDefault="008D1FEA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D24CB78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20,0</w:t>
            </w:r>
          </w:p>
        </w:tc>
        <w:tc>
          <w:tcPr>
            <w:tcW w:w="850" w:type="dxa"/>
          </w:tcPr>
          <w:p w14:paraId="679EACDB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4D5A4DD6" w14:textId="77777777" w:rsidR="008D1FEA" w:rsidRPr="00F15733" w:rsidRDefault="008D1FEA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8C460C" w:rsidRPr="00F15733" w14:paraId="673CE0E9" w14:textId="77777777" w:rsidTr="00616EFD">
        <w:trPr>
          <w:cantSplit/>
          <w:trHeight w:val="600"/>
        </w:trPr>
        <w:tc>
          <w:tcPr>
            <w:tcW w:w="492" w:type="dxa"/>
            <w:vMerge w:val="restart"/>
          </w:tcPr>
          <w:p w14:paraId="04DF71ED" w14:textId="3DF0703C" w:rsidR="008C460C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C460C" w:rsidRPr="00F15733">
              <w:rPr>
                <w:rFonts w:ascii="PT Astra Serif" w:hAnsi="PT Astra Serif"/>
              </w:rPr>
              <w:t>.3</w:t>
            </w:r>
          </w:p>
        </w:tc>
        <w:tc>
          <w:tcPr>
            <w:tcW w:w="3619" w:type="dxa"/>
            <w:vMerge w:val="restart"/>
          </w:tcPr>
          <w:p w14:paraId="76CB2414" w14:textId="5DD3DC09" w:rsidR="008C460C" w:rsidRPr="00F15733" w:rsidRDefault="00947213" w:rsidP="00616EFD">
            <w:pPr>
              <w:pStyle w:val="ConsPlusCell"/>
              <w:jc w:val="both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</w:rPr>
              <w:t xml:space="preserve">Приобретение и обслуживание программного обеспечения </w:t>
            </w:r>
            <w:r w:rsidRPr="00987441">
              <w:rPr>
                <w:rFonts w:ascii="PT Astra Serif" w:hAnsi="PT Astra Serif"/>
              </w:rPr>
              <w:t>(обновления</w:t>
            </w:r>
            <w:r>
              <w:rPr>
                <w:rFonts w:ascii="PT Astra Serif" w:hAnsi="PT Astra Serif"/>
              </w:rPr>
              <w:t xml:space="preserve"> АС «УРМ», программное обеспечение «</w:t>
            </w:r>
            <w:proofErr w:type="spellStart"/>
            <w:r>
              <w:rPr>
                <w:rFonts w:ascii="PT Astra Serif" w:hAnsi="PT Astra Serif"/>
              </w:rPr>
              <w:t>ТехноКад</w:t>
            </w:r>
            <w:proofErr w:type="spellEnd"/>
            <w:r>
              <w:rPr>
                <w:rFonts w:ascii="PT Astra Serif" w:hAnsi="PT Astra Serif"/>
              </w:rPr>
              <w:t>-Муниципалитет</w:t>
            </w:r>
            <w:proofErr w:type="gramStart"/>
            <w:r>
              <w:rPr>
                <w:rFonts w:ascii="PT Astra Serif" w:hAnsi="PT Astra Serif"/>
              </w:rPr>
              <w:t>» ,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антивирус «Касперский» и др.)</w:t>
            </w:r>
          </w:p>
        </w:tc>
        <w:tc>
          <w:tcPr>
            <w:tcW w:w="850" w:type="dxa"/>
          </w:tcPr>
          <w:p w14:paraId="6A341650" w14:textId="5B9E93B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6B48EF6C" w14:textId="710B17C2" w:rsidR="008C460C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681605CE" w14:textId="3EDA9C15" w:rsidR="008C460C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127,2</w:t>
            </w:r>
          </w:p>
        </w:tc>
        <w:tc>
          <w:tcPr>
            <w:tcW w:w="850" w:type="dxa"/>
          </w:tcPr>
          <w:p w14:paraId="2FE9AE8A" w14:textId="7777777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2D9C3E4" w14:textId="77777777" w:rsidR="008C460C" w:rsidRPr="00B654AB" w:rsidRDefault="008C460C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06286688" w14:textId="77777777" w:rsidTr="00616EFD">
        <w:trPr>
          <w:cantSplit/>
          <w:trHeight w:val="165"/>
        </w:trPr>
        <w:tc>
          <w:tcPr>
            <w:tcW w:w="492" w:type="dxa"/>
            <w:vMerge/>
          </w:tcPr>
          <w:p w14:paraId="58F84145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46ECCF2E" w14:textId="77777777" w:rsidR="005726D4" w:rsidRPr="00987441" w:rsidRDefault="005726D4" w:rsidP="00616EFD">
            <w:pPr>
              <w:pStyle w:val="ConsPlusCell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</w:tcPr>
          <w:p w14:paraId="05D4ECC2" w14:textId="6F5FE018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48B882C" w14:textId="09AB74D3" w:rsidR="005726D4" w:rsidRPr="00F15733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7F3D495" w14:textId="01AAD0A0" w:rsidR="005726D4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31,2</w:t>
            </w:r>
          </w:p>
        </w:tc>
        <w:tc>
          <w:tcPr>
            <w:tcW w:w="850" w:type="dxa"/>
          </w:tcPr>
          <w:p w14:paraId="302F0E61" w14:textId="283D773D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8476633" w14:textId="28C5653D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6FFA493E" w14:textId="77777777" w:rsidTr="00616EFD">
        <w:trPr>
          <w:cantSplit/>
          <w:trHeight w:val="285"/>
        </w:trPr>
        <w:tc>
          <w:tcPr>
            <w:tcW w:w="492" w:type="dxa"/>
            <w:vMerge/>
          </w:tcPr>
          <w:p w14:paraId="4AF60873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BAF0B67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555046" w14:textId="519C233A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14F56FD0" w14:textId="40B54892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6CF44FF" w14:textId="1E4E9264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5201A5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7896BA95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980DF10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0CD1F949" w14:textId="77777777" w:rsidTr="00616EFD">
        <w:trPr>
          <w:cantSplit/>
          <w:trHeight w:val="375"/>
        </w:trPr>
        <w:tc>
          <w:tcPr>
            <w:tcW w:w="492" w:type="dxa"/>
            <w:vMerge/>
          </w:tcPr>
          <w:p w14:paraId="6FD8C6F5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6A559385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095285" w14:textId="4F74BA0E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30AFA62A" w14:textId="58A1B099" w:rsidR="00947213" w:rsidRPr="0027018E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D8657D2" w14:textId="2E46CFEE" w:rsidR="00947213" w:rsidRPr="0027018E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850" w:type="dxa"/>
          </w:tcPr>
          <w:p w14:paraId="05E406D5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17E6D04E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947213" w:rsidRPr="00F15733" w14:paraId="1A66A74B" w14:textId="77777777" w:rsidTr="00616EFD">
        <w:trPr>
          <w:cantSplit/>
          <w:trHeight w:val="570"/>
        </w:trPr>
        <w:tc>
          <w:tcPr>
            <w:tcW w:w="492" w:type="dxa"/>
            <w:vMerge/>
          </w:tcPr>
          <w:p w14:paraId="6E551ACB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</w:tcPr>
          <w:p w14:paraId="51F1BD34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F45D9D" w14:textId="43A1115B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6B83530" w14:textId="448A0DD4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652FB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DD5484" w14:textId="6DC665BE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850" w:type="dxa"/>
          </w:tcPr>
          <w:p w14:paraId="0D00433E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E205B97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38B084C5" w14:textId="77777777" w:rsidTr="00616EFD">
        <w:trPr>
          <w:cantSplit/>
          <w:trHeight w:val="600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329F76AC" w14:textId="65705EA2" w:rsidR="00947213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947213" w:rsidRPr="00F15733">
              <w:rPr>
                <w:rFonts w:ascii="PT Astra Serif" w:hAnsi="PT Astra Serif"/>
              </w:rPr>
              <w:t>.4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43E6D" w14:textId="3ADF65FD" w:rsidR="00947213" w:rsidRPr="00F15733" w:rsidRDefault="00947213" w:rsidP="00616EFD">
            <w:pPr>
              <w:pStyle w:val="ConsPlusCell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b/>
              </w:rPr>
              <w:t xml:space="preserve">Обеспечение коммунальными </w:t>
            </w:r>
            <w:r w:rsidR="007A2A40">
              <w:rPr>
                <w:rFonts w:ascii="PT Astra Serif" w:hAnsi="PT Astra Serif"/>
                <w:b/>
              </w:rPr>
              <w:t>и прочими услугами)</w:t>
            </w:r>
            <w:r w:rsidRPr="00987441">
              <w:rPr>
                <w:rFonts w:ascii="PT Astra Serif" w:hAnsi="PT Astra Serif"/>
                <w:b/>
              </w:rPr>
              <w:t xml:space="preserve"> </w:t>
            </w:r>
            <w:r w:rsidRPr="00987441">
              <w:rPr>
                <w:rFonts w:ascii="PT Astra Serif" w:hAnsi="PT Astra Serif"/>
                <w:color w:val="000000"/>
              </w:rPr>
              <w:t>электроснабжение</w:t>
            </w:r>
            <w:r w:rsidR="007A2A40">
              <w:rPr>
                <w:rFonts w:ascii="PT Astra Serif" w:hAnsi="PT Astra Serif"/>
                <w:color w:val="000000"/>
              </w:rPr>
              <w:t>,</w:t>
            </w:r>
            <w:r w:rsidR="007A2A40" w:rsidRPr="00987441">
              <w:rPr>
                <w:rFonts w:ascii="PT Astra Serif" w:hAnsi="PT Astra Serif"/>
                <w:color w:val="000000"/>
              </w:rPr>
              <w:t xml:space="preserve"> услуги связи и интернет</w:t>
            </w:r>
            <w:r w:rsidR="00D45585">
              <w:rPr>
                <w:rFonts w:ascii="PT Astra Serif" w:hAnsi="PT Astra Serif"/>
                <w:color w:val="000000"/>
              </w:rPr>
              <w:t xml:space="preserve"> </w:t>
            </w:r>
            <w:r w:rsidR="00D45585" w:rsidRPr="00987441">
              <w:rPr>
                <w:rFonts w:ascii="PT Astra Serif" w:hAnsi="PT Astra Serif"/>
                <w:color w:val="000000"/>
              </w:rPr>
              <w:t>(в т.ч. почтовые марки и конверты);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DBBAFB" w14:textId="722E910C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FA111CA" w14:textId="0C83DFA3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41344DB8" w14:textId="72C5B6E4" w:rsidR="00947213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F53915">
              <w:rPr>
                <w:rFonts w:ascii="PT Astra Serif" w:hAnsi="PT Astra Serif"/>
              </w:rPr>
              <w:t>48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0E9675CC" w14:textId="77777777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D31C071" w14:textId="77777777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149E9114" w14:textId="77777777" w:rsidTr="00616EFD">
        <w:trPr>
          <w:cantSplit/>
          <w:trHeight w:val="1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4250396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6A23" w14:textId="77777777" w:rsidR="005726D4" w:rsidRPr="00987441" w:rsidRDefault="005726D4" w:rsidP="00616EFD">
            <w:pPr>
              <w:pStyle w:val="ConsPlusCell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7F6F9F" w14:textId="77D26F99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1E9F55C" w14:textId="718F9204" w:rsidR="005726D4" w:rsidRPr="00996286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1776B905" w14:textId="61E0CE53" w:rsidR="005726D4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850" w:type="dxa"/>
          </w:tcPr>
          <w:p w14:paraId="40A4AC30" w14:textId="502C3132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86E9032" w14:textId="7AD719FC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6E2646D3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66E24B9C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9BE8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18CCE7" w14:textId="27449E4B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7179878A" w14:textId="6C88E64A" w:rsidR="00947213" w:rsidRPr="00F15733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51C03A" w14:textId="568884D5" w:rsidR="00947213" w:rsidRPr="00F15733" w:rsidRDefault="00F5391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208</w:t>
            </w:r>
            <w:r w:rsidR="00DA5722">
              <w:rPr>
                <w:rFonts w:ascii="PT Astra Serif" w:hAnsi="PT Astra Serif"/>
              </w:rPr>
              <w:t>,0</w:t>
            </w:r>
          </w:p>
        </w:tc>
        <w:tc>
          <w:tcPr>
            <w:tcW w:w="850" w:type="dxa"/>
          </w:tcPr>
          <w:p w14:paraId="01485E18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</w:tcPr>
          <w:p w14:paraId="504E7D35" w14:textId="77777777" w:rsidR="00947213" w:rsidRPr="00F15733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947213" w:rsidRPr="00F15733" w14:paraId="16894A5E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4D77F986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60AD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057BE8" w14:textId="64C951C9" w:rsidR="00947213" w:rsidRPr="00B654AB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1B6F2975" w14:textId="426BFC3C" w:rsidR="00947213" w:rsidRPr="00B654AB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12962D7F" w14:textId="69EFA6F0" w:rsidR="00947213" w:rsidRPr="00B654AB" w:rsidRDefault="00DA57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A2A40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265C1943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641D4B1" w14:textId="77777777" w:rsidR="00947213" w:rsidRPr="00B654AB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947213" w:rsidRPr="00F15733" w14:paraId="76A0549C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BF6B73D" w14:textId="77777777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76C1" w14:textId="77777777" w:rsidR="00947213" w:rsidRPr="00F15733" w:rsidRDefault="00947213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388A8D" w14:textId="0DC4EB98" w:rsidR="00947213" w:rsidRPr="00F15733" w:rsidRDefault="00947213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5C282527" w14:textId="191389EB" w:rsidR="00947213" w:rsidRPr="007E4A97" w:rsidRDefault="00947213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96286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B263285" w14:textId="32F99983" w:rsidR="00947213" w:rsidRPr="007E4A97" w:rsidRDefault="00DA572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A2A40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536CDAA1" w14:textId="77777777" w:rsidR="00947213" w:rsidRPr="007E4A97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7E4A9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20C22D1" w14:textId="77777777" w:rsidR="00947213" w:rsidRPr="007E4A97" w:rsidRDefault="00947213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7E4A97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198F52AC" w14:textId="77777777" w:rsidTr="00616EFD">
        <w:trPr>
          <w:cantSplit/>
          <w:trHeight w:val="572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1FFA3C3C" w14:textId="3AB57B6D" w:rsidR="00B82E54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82E54" w:rsidRPr="00F15733">
              <w:rPr>
                <w:rFonts w:ascii="PT Astra Serif" w:hAnsi="PT Astra Serif"/>
              </w:rPr>
              <w:t>.5</w:t>
            </w:r>
          </w:p>
        </w:tc>
        <w:tc>
          <w:tcPr>
            <w:tcW w:w="3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59938" w14:textId="5893626B" w:rsidR="00B82E54" w:rsidRPr="00F15733" w:rsidRDefault="00B82E54" w:rsidP="00681C22">
            <w:pPr>
              <w:pStyle w:val="ConsPlusCell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Организация 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проведение переподготовки и повышения квалификации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руководителей и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специалистов органов</w:t>
            </w:r>
            <w:r w:rsidR="00616EFD">
              <w:rPr>
                <w:rFonts w:ascii="PT Astra Serif" w:hAnsi="PT Astra Serif"/>
              </w:rPr>
              <w:t xml:space="preserve"> </w:t>
            </w:r>
            <w:r w:rsidRPr="00F15733">
              <w:rPr>
                <w:rFonts w:ascii="PT Astra Serif" w:hAnsi="PT Astra Serif"/>
              </w:rPr>
              <w:t>местного самоуправления</w:t>
            </w:r>
            <w:r w:rsidR="00616EF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образования</w:t>
            </w:r>
          </w:p>
          <w:p w14:paraId="4C33E7DD" w14:textId="77777777" w:rsidR="00B82E54" w:rsidRPr="00F15733" w:rsidRDefault="00B82E54" w:rsidP="00681C22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52E00C" w14:textId="16736136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726D4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4C6A3999" w14:textId="6DF14C5D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22308B8F" w14:textId="3DC6D0F1" w:rsidR="00B82E54" w:rsidRPr="00B654AB" w:rsidRDefault="005726D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82E54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3B66B2C8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DE58795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5726D4" w:rsidRPr="00F15733" w14:paraId="69BE010E" w14:textId="77777777" w:rsidTr="00616EFD">
        <w:trPr>
          <w:cantSplit/>
          <w:trHeight w:val="483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1BA1EFA7" w14:textId="77777777" w:rsidR="005726D4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AC51" w14:textId="77777777" w:rsidR="005726D4" w:rsidRPr="00F15733" w:rsidRDefault="005726D4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A66051" w14:textId="5C720AD7" w:rsidR="005726D4" w:rsidRPr="00B654AB" w:rsidRDefault="005726D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57C9C270" w14:textId="72615F35" w:rsidR="005726D4" w:rsidRPr="006861AC" w:rsidRDefault="005726D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23539AC" w14:textId="18770306" w:rsidR="005726D4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7EF26667" w14:textId="509564CE" w:rsidR="005726D4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44F856A" w14:textId="6B319A48" w:rsidR="005726D4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6A03D6A2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A63478F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FFD5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AF61C7" w14:textId="6C568746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6146C923" w14:textId="4F6877E1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739F263E" w14:textId="293392D1" w:rsidR="00B82E54" w:rsidRPr="00513164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3B8B1342" w14:textId="77777777" w:rsidR="00B82E54" w:rsidRPr="00513164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51316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16E92D5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0FAC34B5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04DFC37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18B05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CF0BC5" w14:textId="14F70445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09034CF3" w14:textId="0BF6A68F" w:rsidR="00B82E54" w:rsidRPr="00B654AB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ABCB96" w14:textId="3A941DA3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FAE1401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4425463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B82E54" w:rsidRPr="00F15733" w14:paraId="2E05EE8E" w14:textId="77777777" w:rsidTr="00616EFD">
        <w:trPr>
          <w:cantSplit/>
          <w:trHeight w:val="42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5C6EB5F4" w14:textId="77777777" w:rsidR="00B82E54" w:rsidRPr="00F15733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7464E" w14:textId="77777777" w:rsidR="00B82E54" w:rsidRPr="00F15733" w:rsidRDefault="00B82E54" w:rsidP="00616EFD">
            <w:pPr>
              <w:pStyle w:val="a4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60F10F" w14:textId="2C869BD1" w:rsidR="00B82E54" w:rsidRPr="00B654AB" w:rsidRDefault="00B82E54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5201A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50C944E" w14:textId="7826E0BE" w:rsidR="00B82E54" w:rsidRPr="007E4A97" w:rsidRDefault="00B82E54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6861AC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EA25598" w14:textId="5F41DB84" w:rsidR="00B82E54" w:rsidRPr="007E4A97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850" w:type="dxa"/>
          </w:tcPr>
          <w:p w14:paraId="74BA7937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0C91A62" w14:textId="77777777" w:rsidR="00B82E54" w:rsidRPr="00B654AB" w:rsidRDefault="00B82E54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AD2B3D7" w14:textId="77777777" w:rsidTr="00616EFD">
        <w:trPr>
          <w:cantSplit/>
          <w:trHeight w:val="615"/>
        </w:trPr>
        <w:tc>
          <w:tcPr>
            <w:tcW w:w="492" w:type="dxa"/>
            <w:vMerge w:val="restart"/>
            <w:tcBorders>
              <w:right w:val="single" w:sz="4" w:space="0" w:color="auto"/>
            </w:tcBorders>
          </w:tcPr>
          <w:p w14:paraId="3914AB08" w14:textId="20F5F7C5" w:rsidR="00D45585" w:rsidRPr="00F15733" w:rsidRDefault="00137190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45585">
              <w:rPr>
                <w:rFonts w:ascii="PT Astra Serif" w:hAnsi="PT Astra Serif"/>
              </w:rPr>
              <w:t>.6</w:t>
            </w:r>
          </w:p>
        </w:tc>
        <w:tc>
          <w:tcPr>
            <w:tcW w:w="3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22334" w14:textId="77777777" w:rsidR="00D45585" w:rsidRDefault="00D45585" w:rsidP="00616EFD">
            <w:pPr>
              <w:pStyle w:val="ConsPlusCel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Информационное обеспечение деятельности органов местного </w:t>
            </w:r>
            <w:r>
              <w:rPr>
                <w:rFonts w:ascii="PT Astra Serif" w:hAnsi="PT Astra Serif"/>
              </w:rPr>
              <w:lastRenderedPageBreak/>
              <w:t xml:space="preserve">самоуправления </w:t>
            </w:r>
          </w:p>
          <w:p w14:paraId="2C3D5ECE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Услуги печати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6AC14E" w14:textId="0B77010B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lastRenderedPageBreak/>
              <w:t>202</w:t>
            </w:r>
            <w:r w:rsidR="00854B52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D05C6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1F869738" w14:textId="1E0B17BA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0963F692" w14:textId="7C8F46F8" w:rsidR="00D45585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D4558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14:paraId="5AF6ED7E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E01EC4A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54B52" w:rsidRPr="00F15733" w14:paraId="03241ABD" w14:textId="77777777" w:rsidTr="00616EFD">
        <w:trPr>
          <w:cantSplit/>
          <w:trHeight w:val="165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12C595D7" w14:textId="77777777" w:rsidR="00854B52" w:rsidRDefault="00854B5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0889" w14:textId="77777777" w:rsidR="00854B52" w:rsidRDefault="00854B52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48C8" w14:textId="3AC21935" w:rsidR="00854B52" w:rsidRPr="00B654AB" w:rsidRDefault="00854B52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68" w:type="dxa"/>
          </w:tcPr>
          <w:p w14:paraId="499B18C4" w14:textId="2CED2518" w:rsidR="00854B52" w:rsidRPr="003748EE" w:rsidRDefault="00854B52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5E11F7A2" w14:textId="1FA28724" w:rsidR="00854B52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7255F949" w14:textId="205FC2DA" w:rsidR="00854B52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74953E3" w14:textId="14C2DF45" w:rsidR="00854B52" w:rsidRPr="00B654AB" w:rsidRDefault="00854B52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2B09AF0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404A1A98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0ABD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07E67A" w14:textId="3EF1600A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14:paraId="2B21ACDD" w14:textId="730FE2A1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45F16C42" w14:textId="39272B0C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59D2EEE0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C22EB7C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594448D5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3C34A714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A8574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DE8F28" w14:textId="522E8EC3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</w:tcPr>
          <w:p w14:paraId="0026A71C" w14:textId="527FA0CD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65E58BC6" w14:textId="2EAB4354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32302A63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CD6D8B3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D45585" w:rsidRPr="00F15733" w14:paraId="3D6DCFEC" w14:textId="77777777" w:rsidTr="00616EFD">
        <w:trPr>
          <w:cantSplit/>
          <w:trHeight w:val="48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14:paraId="2BAAEC52" w14:textId="77777777" w:rsidR="00D45585" w:rsidRPr="00F15733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D091" w14:textId="77777777" w:rsidR="00D45585" w:rsidRPr="00F15733" w:rsidRDefault="00D45585" w:rsidP="00616EFD">
            <w:pPr>
              <w:pStyle w:val="ConsPlusCell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A62F28" w14:textId="12648B85" w:rsidR="00D45585" w:rsidRPr="00B654AB" w:rsidRDefault="00D45585" w:rsidP="00616EFD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D05C65">
              <w:rPr>
                <w:rFonts w:ascii="PT Astra Serif" w:hAnsi="PT Astra Serif"/>
              </w:rPr>
              <w:t>8</w:t>
            </w:r>
          </w:p>
        </w:tc>
        <w:tc>
          <w:tcPr>
            <w:tcW w:w="2268" w:type="dxa"/>
          </w:tcPr>
          <w:p w14:paraId="376BDB43" w14:textId="60285322" w:rsidR="00D45585" w:rsidRPr="00B654AB" w:rsidRDefault="00D45585" w:rsidP="00616EFD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3748EE">
              <w:rPr>
                <w:rFonts w:ascii="PT Astra Serif" w:hAnsi="PT Astra Serif"/>
              </w:rPr>
              <w:t xml:space="preserve">Администрация Северного </w:t>
            </w:r>
            <w:r w:rsidR="00040DE9">
              <w:rPr>
                <w:rFonts w:ascii="PT Astra Serif" w:hAnsi="PT Astra Serif"/>
              </w:rPr>
              <w:t>МО</w:t>
            </w:r>
          </w:p>
        </w:tc>
        <w:tc>
          <w:tcPr>
            <w:tcW w:w="1140" w:type="dxa"/>
          </w:tcPr>
          <w:p w14:paraId="3FC768FD" w14:textId="7B42AA6E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850" w:type="dxa"/>
          </w:tcPr>
          <w:p w14:paraId="60138EF8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60B0DC" w14:textId="77777777" w:rsidR="00D45585" w:rsidRPr="00B654AB" w:rsidRDefault="00D45585" w:rsidP="00616EFD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</w:tbl>
    <w:p w14:paraId="4846E631" w14:textId="73B619EE" w:rsidR="00546940" w:rsidRPr="002C2496" w:rsidRDefault="00546940" w:rsidP="002C249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635874">
        <w:rPr>
          <w:rFonts w:ascii="PT Astra Serif" w:hAnsi="PT Astra Serif" w:cs="Times New Roman"/>
          <w:b/>
          <w:bCs/>
          <w:sz w:val="24"/>
          <w:szCs w:val="24"/>
        </w:rPr>
        <w:t>Сведения о целевых показателях (индикаторах)</w:t>
      </w:r>
      <w:r w:rsidR="00613E57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635874">
        <w:rPr>
          <w:rFonts w:ascii="PT Astra Serif" w:hAnsi="PT Astra Serif" w:cs="Times New Roman"/>
          <w:b/>
          <w:bCs/>
          <w:sz w:val="24"/>
          <w:szCs w:val="24"/>
        </w:rPr>
        <w:t>подпрограмм муниципальной программы и их значения</w:t>
      </w:r>
      <w:r w:rsidR="00613E57">
        <w:rPr>
          <w:rFonts w:ascii="PT Astra Serif" w:hAnsi="PT Astra Serif" w:cs="Times New Roman"/>
          <w:b/>
          <w:bCs/>
          <w:sz w:val="24"/>
          <w:szCs w:val="24"/>
        </w:rPr>
        <w:t>х</w:t>
      </w:r>
    </w:p>
    <w:tbl>
      <w:tblPr>
        <w:tblW w:w="10723" w:type="dxa"/>
        <w:tblInd w:w="-10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864"/>
        <w:gridCol w:w="850"/>
        <w:gridCol w:w="1418"/>
        <w:gridCol w:w="1417"/>
        <w:gridCol w:w="1276"/>
        <w:gridCol w:w="1276"/>
      </w:tblGrid>
      <w:tr w:rsidR="001E3D3D" w:rsidRPr="00851350" w14:paraId="6EE017B1" w14:textId="576DA72E" w:rsidTr="00616EFD">
        <w:trPr>
          <w:trHeight w:val="95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D823E" w14:textId="77777777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A4557" w14:textId="77777777" w:rsidR="001E3D3D" w:rsidRPr="00851350" w:rsidRDefault="001E3D3D" w:rsidP="007E2242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2D2A8" w14:textId="6D552E41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51350">
              <w:rPr>
                <w:rFonts w:ascii="PT Astra Serif" w:hAnsi="PT Astra Serif"/>
                <w:sz w:val="24"/>
                <w:szCs w:val="24"/>
              </w:rPr>
              <w:t>Ед</w:t>
            </w:r>
            <w:proofErr w:type="spellEnd"/>
            <w:r w:rsidR="008506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51350">
              <w:rPr>
                <w:rFonts w:ascii="PT Astra Serif" w:hAnsi="PT Astra Serif"/>
                <w:sz w:val="24"/>
                <w:szCs w:val="24"/>
              </w:rPr>
              <w:t>изм.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36967" w14:textId="3943AAD8" w:rsidR="001E3D3D" w:rsidRPr="00851350" w:rsidRDefault="001E3D3D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Значения показателей</w:t>
            </w:r>
          </w:p>
        </w:tc>
      </w:tr>
      <w:tr w:rsidR="00E54E77" w:rsidRPr="00851350" w14:paraId="46037013" w14:textId="11DF5828" w:rsidTr="00850615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9C662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6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C526C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2FB9B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B6B9B" w14:textId="07E4DD14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8C14B7" w14:textId="4F323011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3909D" w14:textId="47EE431A" w:rsidR="00E54E77" w:rsidRPr="00851350" w:rsidRDefault="00E54E77" w:rsidP="00E54E7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FB29A" w14:textId="4D66A54B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E54E77" w:rsidRPr="00851350" w14:paraId="29EC10FD" w14:textId="4CC2D2F3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F503D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5E4A3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12F10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7373B" w14:textId="3B42A028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E91AD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75904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EA6A6" w14:textId="77777777" w:rsidR="00E54E77" w:rsidRPr="00851350" w:rsidRDefault="00E54E77" w:rsidP="00E54E7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E54E77" w:rsidRPr="00851350" w14:paraId="05D24441" w14:textId="1301B2BB" w:rsidTr="00040DE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475DA" w14:textId="77777777" w:rsidR="00E54E77" w:rsidRPr="00851350" w:rsidRDefault="00E54E77" w:rsidP="00E54E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A1206" w14:textId="76AABEE3" w:rsidR="00E54E77" w:rsidRPr="00851350" w:rsidRDefault="00613E57" w:rsidP="00090243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15733">
              <w:rPr>
                <w:rFonts w:ascii="PT Astra Serif" w:hAnsi="PT Astra Serif"/>
                <w:sz w:val="28"/>
                <w:szCs w:val="28"/>
              </w:rPr>
              <w:t>«</w:t>
            </w:r>
            <w:r w:rsidRPr="00987441">
              <w:rPr>
                <w:rFonts w:ascii="PT Astra Serif" w:hAnsi="PT Astra Serif"/>
                <w:b/>
                <w:sz w:val="24"/>
                <w:szCs w:val="24"/>
              </w:rPr>
              <w:t>Материально-техническое обеспечение органов местного самоуправления Северного муниципального образования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E54E77" w:rsidRPr="00851350" w14:paraId="0F29CB49" w14:textId="7F9AFF1F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11D72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38238" w14:textId="3D77A0E2" w:rsidR="00E54E77" w:rsidRPr="00546940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940">
              <w:rPr>
                <w:rFonts w:ascii="PT Astra Serif" w:hAnsi="PT Astra Serif"/>
                <w:sz w:val="20"/>
                <w:szCs w:val="20"/>
              </w:rPr>
              <w:t xml:space="preserve">Цель: </w:t>
            </w:r>
            <w:r w:rsidR="00F35C34" w:rsidRPr="00F35C34">
              <w:rPr>
                <w:rFonts w:ascii="PT Astra Serif" w:hAnsi="PT Astra Serif"/>
                <w:bCs/>
                <w:sz w:val="20"/>
                <w:szCs w:val="20"/>
              </w:rPr>
              <w:t>Создание условий для полноценной и эффективной работы администрации Северного муниципального образования.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77615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9F85E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A07FC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14696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D9BAB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E77" w:rsidRPr="00851350" w14:paraId="53A78AF1" w14:textId="707BFDA5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87307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1C6A2" w14:textId="6D4B65FB" w:rsidR="00E54E77" w:rsidRPr="00546940" w:rsidRDefault="00E54E77" w:rsidP="00E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46940">
              <w:rPr>
                <w:rFonts w:ascii="PT Astra Serif" w:hAnsi="PT Astra Serif"/>
                <w:sz w:val="20"/>
                <w:szCs w:val="20"/>
              </w:rPr>
              <w:t>Задачи:-</w:t>
            </w:r>
            <w:proofErr w:type="gramEnd"/>
            <w:r w:rsidRPr="0054694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формировании нормативной правовой базы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развитии территориальных и организационных основ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поддержка укрепления материально-технической и информационной базы органов местного </w:t>
            </w:r>
            <w:proofErr w:type="gramStart"/>
            <w:r w:rsidRPr="00546940">
              <w:rPr>
                <w:rFonts w:ascii="PT Astra Serif" w:hAnsi="PT Astra Serif" w:cs="Times New Roman"/>
                <w:sz w:val="20"/>
                <w:szCs w:val="20"/>
              </w:rPr>
              <w:t>самоуправления;-</w:t>
            </w:r>
            <w:proofErr w:type="gramEnd"/>
            <w:r w:rsidRPr="00546940">
              <w:rPr>
                <w:rFonts w:ascii="PT Astra Serif" w:hAnsi="PT Astra Serif" w:cs="Times New Roman"/>
                <w:sz w:val="20"/>
                <w:szCs w:val="20"/>
              </w:rPr>
              <w:t xml:space="preserve"> содействие в подготовке, переподготовке и повышении квалификации кадров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E0EB0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66DF9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5C2D8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0CD0E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78433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E77" w:rsidRPr="00851350" w14:paraId="799D1C26" w14:textId="2E3DE2EF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A277A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4AB1" w14:textId="0C52FED0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 xml:space="preserve">Показатель 1: доля материально-технического обеспечения деятельности </w:t>
            </w:r>
            <w:r w:rsidR="00090243" w:rsidRPr="00850615">
              <w:rPr>
                <w:rFonts w:ascii="PT Astra Serif" w:hAnsi="PT Astra Serif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313D6" w14:textId="7F48E61D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CC0AD" w14:textId="12C0821E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86EB6" w14:textId="2C1A9485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C08FF" w14:textId="3A215730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1E00D" w14:textId="601253AF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E54E77" w:rsidRPr="00851350" w14:paraId="1929756B" w14:textId="4E250619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DDE4F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643F5" w14:textId="630BB057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Показатель 2: доля муниципальных служащих, повысивших уровень профессиональных знаний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9DDE1" w14:textId="1CCC248B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1CC57" w14:textId="76404E25" w:rsidR="00E54E77" w:rsidRPr="00090243" w:rsidRDefault="00090FCA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090FCA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90A02" w14:textId="4C753D49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11D7D9" w14:textId="5778B2EE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299F7" w14:textId="7E4C7D87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E54E77" w:rsidRPr="00851350" w14:paraId="61ED64B1" w14:textId="77777777" w:rsidTr="0085061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22EAC" w14:textId="77777777" w:rsidR="00E54E77" w:rsidRPr="00546940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54252" w14:textId="47D36F80" w:rsidR="00E54E77" w:rsidRPr="00850615" w:rsidRDefault="00E54E77" w:rsidP="00E54E7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Показатель 3: обеспеченность органов местного самоуправления информационно-статистическими материалами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E025B" w14:textId="15695007" w:rsidR="00E54E77" w:rsidRPr="00850615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85061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FD2A3C" w14:textId="4912A394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A1D15" w14:textId="0768585D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4A8DEF" w14:textId="39B8F3A8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40BD3" w14:textId="147A7A77" w:rsidR="00E54E77" w:rsidRPr="00090243" w:rsidRDefault="00E54E77" w:rsidP="00E54E7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</w:tbl>
    <w:p w14:paraId="53DECC3C" w14:textId="77777777" w:rsidR="00AB506B" w:rsidRDefault="00AB506B" w:rsidP="00AB506B">
      <w:pPr>
        <w:jc w:val="both"/>
        <w:rPr>
          <w:rFonts w:ascii="PT Astra Serif" w:hAnsi="PT Astra Serif"/>
          <w:sz w:val="24"/>
          <w:szCs w:val="24"/>
        </w:rPr>
      </w:pPr>
    </w:p>
    <w:p w14:paraId="1C5741CA" w14:textId="77777777" w:rsidR="00AB506B" w:rsidRPr="00987441" w:rsidRDefault="00AB506B" w:rsidP="00AB506B">
      <w:pPr>
        <w:pStyle w:val="23"/>
        <w:tabs>
          <w:tab w:val="left" w:pos="6624"/>
          <w:tab w:val="right" w:pos="11057"/>
        </w:tabs>
        <w:jc w:val="both"/>
        <w:rPr>
          <w:rFonts w:ascii="PT Astra Serif" w:hAnsi="PT Astra Serif"/>
          <w:b/>
          <w:sz w:val="24"/>
          <w:szCs w:val="24"/>
          <w:lang w:val="ru-RU"/>
        </w:rPr>
      </w:pPr>
      <w:r w:rsidRPr="004341EE"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>4</w:t>
      </w:r>
      <w:r w:rsidRPr="004341EE">
        <w:rPr>
          <w:rFonts w:ascii="PT Astra Serif" w:hAnsi="PT Astra Serif"/>
          <w:sz w:val="24"/>
          <w:szCs w:val="24"/>
        </w:rPr>
        <w:t>. Приложение № 0</w:t>
      </w:r>
      <w:r>
        <w:rPr>
          <w:rFonts w:ascii="PT Astra Serif" w:hAnsi="PT Astra Serif"/>
          <w:sz w:val="24"/>
          <w:szCs w:val="24"/>
        </w:rPr>
        <w:t>3</w:t>
      </w:r>
      <w:r w:rsidRPr="004341EE">
        <w:rPr>
          <w:rFonts w:ascii="PT Astra Serif" w:hAnsi="PT Astra Serif"/>
          <w:sz w:val="24"/>
          <w:szCs w:val="24"/>
        </w:rPr>
        <w:t xml:space="preserve"> к муниципальной программе</w:t>
      </w:r>
      <w:r>
        <w:rPr>
          <w:rFonts w:ascii="PT Astra Serif" w:hAnsi="PT Astra Serif"/>
          <w:sz w:val="24"/>
          <w:szCs w:val="24"/>
        </w:rPr>
        <w:t xml:space="preserve"> «</w:t>
      </w:r>
      <w:r w:rsidRPr="00AB506B">
        <w:rPr>
          <w:rFonts w:ascii="PT Astra Serif" w:hAnsi="PT Astra Serif"/>
          <w:b/>
          <w:bCs/>
          <w:sz w:val="24"/>
          <w:szCs w:val="24"/>
        </w:rPr>
        <w:t>Подпрограмма №03</w:t>
      </w:r>
      <w:r w:rsidRPr="004341EE">
        <w:rPr>
          <w:rFonts w:ascii="PT Astra Serif" w:hAnsi="PT Astra Serif"/>
          <w:sz w:val="24"/>
          <w:szCs w:val="24"/>
        </w:rPr>
        <w:t xml:space="preserve"> </w:t>
      </w:r>
      <w:r w:rsidRPr="00987441">
        <w:rPr>
          <w:rFonts w:ascii="PT Astra Serif" w:hAnsi="PT Astra Serif"/>
          <w:b/>
          <w:sz w:val="24"/>
          <w:szCs w:val="24"/>
          <w:lang w:val="ru-RU"/>
        </w:rPr>
        <w:t>«Содержание и ремонт автомобильных дорог общего пользования местного значения и улично-дорожной сети Северного муниципального образования».</w:t>
      </w:r>
    </w:p>
    <w:p w14:paraId="4109C161" w14:textId="216E15F3" w:rsidR="00910AEA" w:rsidRPr="00AB506B" w:rsidRDefault="00AB506B" w:rsidP="00AB506B">
      <w:pPr>
        <w:jc w:val="both"/>
        <w:rPr>
          <w:rFonts w:ascii="PT Astra Serif" w:hAnsi="PT Astra Serif"/>
          <w:sz w:val="24"/>
          <w:szCs w:val="24"/>
        </w:rPr>
      </w:pPr>
      <w:r w:rsidRPr="004341EE">
        <w:rPr>
          <w:rFonts w:ascii="PT Astra Serif" w:hAnsi="PT Astra Serif"/>
          <w:sz w:val="24"/>
          <w:szCs w:val="24"/>
        </w:rPr>
        <w:t>изложить в новой редакции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3338"/>
        <w:gridCol w:w="5925"/>
      </w:tblGrid>
      <w:tr w:rsidR="00910AEA" w:rsidRPr="00987441" w14:paraId="79BE13DC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772A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4054" w14:textId="77777777" w:rsidR="00910AEA" w:rsidRPr="00987441" w:rsidRDefault="00910AEA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796" w14:textId="77777777" w:rsidR="00910AEA" w:rsidRPr="00987441" w:rsidRDefault="00910AEA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910AEA" w:rsidRPr="00987441" w14:paraId="37FD5F10" w14:textId="77777777" w:rsidTr="001D4D4C">
        <w:trPr>
          <w:trHeight w:val="11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CCE1E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C1DA7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Наименование муниципальной подпрограммы </w:t>
            </w:r>
          </w:p>
          <w:p w14:paraId="1D1A77D2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37933" w14:textId="77777777" w:rsidR="00910AEA" w:rsidRPr="00987441" w:rsidRDefault="00910AEA" w:rsidP="0018132B">
            <w:pPr>
              <w:pStyle w:val="23"/>
              <w:tabs>
                <w:tab w:val="left" w:pos="6624"/>
                <w:tab w:val="right" w:pos="11057"/>
              </w:tabs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«</w:t>
            </w:r>
            <w:r w:rsidRPr="00987441">
              <w:rPr>
                <w:rFonts w:ascii="PT Astra Serif" w:hAnsi="PT Astra Serif"/>
                <w:sz w:val="24"/>
                <w:szCs w:val="24"/>
                <w:lang w:val="ru-RU"/>
              </w:rPr>
              <w:t>Содержание и ремонт автомобильных дорог общего пользования местного значения и улично-дорожной сети Северного муниципального образования» (далее- программа)</w:t>
            </w:r>
          </w:p>
        </w:tc>
      </w:tr>
      <w:tr w:rsidR="00910AEA" w:rsidRPr="00987441" w14:paraId="36265371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B1DF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6F50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057C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Администрация Северного муниципального образования</w:t>
            </w:r>
          </w:p>
        </w:tc>
      </w:tr>
      <w:tr w:rsidR="00910AEA" w:rsidRPr="00987441" w14:paraId="31241F13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F761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4292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Соисполнители муниципальной подпрограммы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981A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Администрация Северного муниципального образования</w:t>
            </w:r>
          </w:p>
        </w:tc>
      </w:tr>
      <w:tr w:rsidR="00910AEA" w:rsidRPr="00987441" w14:paraId="6306E9A3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D8AB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FDE0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Участники муниципальной подпрограммы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4477A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Администрация Северного муниципального образования</w:t>
            </w:r>
          </w:p>
        </w:tc>
      </w:tr>
      <w:tr w:rsidR="00910AEA" w:rsidRPr="00987441" w14:paraId="04E9A576" w14:textId="77777777" w:rsidTr="001D4D4C">
        <w:trPr>
          <w:trHeight w:val="15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575B" w14:textId="0FFCB3FC" w:rsidR="00910AEA" w:rsidRPr="00987441" w:rsidRDefault="00EA17B6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="00910AEA"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F39FD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988" w14:textId="77777777" w:rsidR="00910AEA" w:rsidRPr="00987441" w:rsidRDefault="00910AEA" w:rsidP="0018132B">
            <w:pPr>
              <w:pStyle w:val="a4"/>
              <w:jc w:val="both"/>
              <w:rPr>
                <w:rStyle w:val="apple-converted-space"/>
                <w:rFonts w:ascii="PT Astra Serif" w:hAnsi="PT Astra Serif"/>
                <w:color w:val="4A5562"/>
              </w:rPr>
            </w:pPr>
            <w:r w:rsidRPr="00987441">
              <w:rPr>
                <w:rFonts w:ascii="PT Astra Serif" w:hAnsi="PT Astra Serif"/>
              </w:rPr>
              <w:t>1.Повышение благосостояния и комфортности проживания населения Северного муниципального образования</w:t>
            </w:r>
          </w:p>
          <w:p w14:paraId="7EB91273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2.Повышение мобильности населения и стимулирование экономической активности;</w:t>
            </w:r>
          </w:p>
          <w:p w14:paraId="1D05C349" w14:textId="77777777" w:rsidR="00910AEA" w:rsidRPr="00987441" w:rsidRDefault="00910AEA" w:rsidP="0018132B">
            <w:pPr>
              <w:pStyle w:val="a4"/>
              <w:jc w:val="both"/>
              <w:rPr>
                <w:rStyle w:val="apple-converted-space"/>
                <w:rFonts w:ascii="PT Astra Serif" w:hAnsi="PT Astra Serif"/>
                <w:color w:val="4A5562"/>
              </w:rPr>
            </w:pPr>
            <w:r w:rsidRPr="00987441">
              <w:rPr>
                <w:rFonts w:ascii="PT Astra Serif" w:hAnsi="PT Astra Serif"/>
                <w:color w:val="252519"/>
              </w:rPr>
              <w:t>3.Создание благоприятных условий пребывания жителей муниципального образования.</w:t>
            </w:r>
          </w:p>
          <w:p w14:paraId="01218497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  <w:color w:val="252519"/>
              </w:rPr>
              <w:t>4.Обеспечение сохранности автомобильных дорог общего пользования, находящихся в границах населённых пунктов Северн</w:t>
            </w:r>
            <w:r>
              <w:rPr>
                <w:rFonts w:ascii="PT Astra Serif" w:hAnsi="PT Astra Serif"/>
                <w:color w:val="252519"/>
              </w:rPr>
              <w:t>ого муниципального образования</w:t>
            </w:r>
          </w:p>
          <w:p w14:paraId="7DE849C0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  <w:color w:val="252519"/>
              </w:rPr>
              <w:t>5.Улучшение технического состояния автомобильных дорог общего пользования местного значения находящихся в границах населённых пунктов Северного муниципаль</w:t>
            </w:r>
            <w:r>
              <w:rPr>
                <w:rFonts w:ascii="PT Astra Serif" w:hAnsi="PT Astra Serif"/>
                <w:color w:val="252519"/>
              </w:rPr>
              <w:t>ного образования</w:t>
            </w:r>
          </w:p>
          <w:p w14:paraId="53625418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  <w:color w:val="252519"/>
              </w:rPr>
              <w:t>6.Увеличение срока службы дорожных покрытий, сооружений.</w:t>
            </w:r>
          </w:p>
          <w:p w14:paraId="7E410025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  <w:color w:val="252519"/>
              </w:rPr>
              <w:t>7.Содержание и ремонт автомобильных дорог общего пользования местного значения, с повышением уровня ее безопасности, доступности и качества услуг транспортного комплекса для населения.</w:t>
            </w:r>
          </w:p>
          <w:p w14:paraId="1EAF8D12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  <w:color w:val="252519"/>
              </w:rPr>
              <w:t>8.Снижение себестоимости содержан</w:t>
            </w:r>
            <w:r>
              <w:rPr>
                <w:rFonts w:ascii="PT Astra Serif" w:hAnsi="PT Astra Serif"/>
                <w:color w:val="252519"/>
              </w:rPr>
              <w:t xml:space="preserve">ия муниципальных автомобильных дорог </w:t>
            </w:r>
            <w:r w:rsidRPr="00987441">
              <w:rPr>
                <w:rFonts w:ascii="PT Astra Serif" w:hAnsi="PT Astra Serif"/>
                <w:color w:val="252519"/>
              </w:rPr>
              <w:t>и улиц.</w:t>
            </w:r>
          </w:p>
          <w:p w14:paraId="4FC3A84E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  <w:color w:val="252519"/>
              </w:rPr>
              <w:t xml:space="preserve">9.Приведение в нормативное </w:t>
            </w:r>
            <w:r>
              <w:rPr>
                <w:rFonts w:ascii="PT Astra Serif" w:hAnsi="PT Astra Serif"/>
                <w:color w:val="252519"/>
              </w:rPr>
              <w:t xml:space="preserve">состояние муниципальных автомобильных </w:t>
            </w:r>
            <w:r w:rsidRPr="00987441">
              <w:rPr>
                <w:rFonts w:ascii="PT Astra Serif" w:hAnsi="PT Astra Serif"/>
                <w:color w:val="252519"/>
              </w:rPr>
              <w:t>дорог и улиц.</w:t>
            </w:r>
            <w:r w:rsidRPr="00987441">
              <w:rPr>
                <w:rFonts w:ascii="PT Astra Serif" w:hAnsi="PT Astra Serif"/>
              </w:rPr>
              <w:t xml:space="preserve"> </w:t>
            </w:r>
          </w:p>
          <w:p w14:paraId="201C9E17" w14:textId="77777777" w:rsidR="00910AEA" w:rsidRPr="00987441" w:rsidRDefault="00910AEA" w:rsidP="0018132B">
            <w:pPr>
              <w:pStyle w:val="ae"/>
              <w:rPr>
                <w:rFonts w:ascii="PT Astra Serif" w:hAnsi="PT Astra Serif"/>
                <w:bCs/>
              </w:rPr>
            </w:pPr>
            <w:r w:rsidRPr="00987441">
              <w:rPr>
                <w:rFonts w:ascii="PT Astra Serif" w:hAnsi="PT Astra Serif" w:cs="Times New Roman"/>
              </w:rPr>
              <w:t>10.Предупреждение опасного поведения участников дорожного движения и сокращения числа погибших в результате ДТП и тяжести их последствий.</w:t>
            </w:r>
            <w:r w:rsidRPr="00987441"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 w:cs="Times New Roman"/>
              </w:rPr>
              <w:t>- целью Программы является сокращение ДТП к 2024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987441">
              <w:rPr>
                <w:rFonts w:ascii="PT Astra Serif" w:hAnsi="PT Astra Serif" w:cs="Times New Roman"/>
              </w:rPr>
              <w:t>году количества лиц, пострадавших и погибших в результате дорожно-транспортных происшествий (далее - ДТП)</w:t>
            </w:r>
          </w:p>
        </w:tc>
      </w:tr>
      <w:tr w:rsidR="00910AEA" w:rsidRPr="00987441" w14:paraId="529021CF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FD3" w14:textId="265CE9AE" w:rsidR="00910AEA" w:rsidRPr="00987441" w:rsidRDefault="00EA17B6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="00910AEA"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C0EB7" w14:textId="77777777" w:rsidR="00910AEA" w:rsidRPr="00987441" w:rsidRDefault="00910AEA" w:rsidP="00681C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Задачи муниципальной подпрограммы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D841C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 xml:space="preserve"> - предотвращение опасного поведения участников дорожного</w:t>
            </w:r>
            <w:r>
              <w:rPr>
                <w:rFonts w:ascii="PT Astra Serif" w:hAnsi="PT Astra Serif"/>
              </w:rPr>
              <w:t xml:space="preserve"> движения в сельском поселении;</w:t>
            </w:r>
          </w:p>
          <w:p w14:paraId="5241E2F0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lastRenderedPageBreak/>
              <w:t>- сокращение к</w:t>
            </w:r>
            <w:r>
              <w:rPr>
                <w:rFonts w:ascii="PT Astra Serif" w:hAnsi="PT Astra Serif"/>
              </w:rPr>
              <w:t>оличества детского травматизма;</w:t>
            </w:r>
          </w:p>
          <w:p w14:paraId="44ABF6F1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совершенствование на системном уровне способов организации движения всех видов транспорта и участников дорожного движения, наиболее подверженных риску попасть в дорожно-трансп</w:t>
            </w:r>
            <w:r>
              <w:rPr>
                <w:rFonts w:ascii="PT Astra Serif" w:hAnsi="PT Astra Serif"/>
              </w:rPr>
              <w:t>ортное происшествие- пешеходов;</w:t>
            </w:r>
          </w:p>
          <w:p w14:paraId="142D48A8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повышение уровня без</w:t>
            </w:r>
            <w:r>
              <w:rPr>
                <w:rFonts w:ascii="PT Astra Serif" w:hAnsi="PT Astra Serif"/>
              </w:rPr>
              <w:t>опасности транспортных средств;</w:t>
            </w:r>
          </w:p>
          <w:p w14:paraId="284904FD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 xml:space="preserve">-повышение безопасности движения транспортных средств и </w:t>
            </w:r>
            <w:r>
              <w:rPr>
                <w:rFonts w:ascii="PT Astra Serif" w:hAnsi="PT Astra Serif"/>
              </w:rPr>
              <w:t>пешеходов в темное время суток;</w:t>
            </w:r>
          </w:p>
          <w:p w14:paraId="14511AFB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организация освещения автомоб</w:t>
            </w:r>
            <w:r>
              <w:rPr>
                <w:rFonts w:ascii="PT Astra Serif" w:hAnsi="PT Astra Serif"/>
              </w:rPr>
              <w:t>ильных дорог местного значения;</w:t>
            </w:r>
          </w:p>
          <w:p w14:paraId="0684C416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повышение эффективности работы улично-дор</w:t>
            </w:r>
            <w:r>
              <w:rPr>
                <w:rFonts w:ascii="PT Astra Serif" w:hAnsi="PT Astra Serif"/>
              </w:rPr>
              <w:t>ожной сети сельского поселения;</w:t>
            </w:r>
          </w:p>
          <w:p w14:paraId="2E633C9C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  <w:color w:val="252519"/>
              </w:rPr>
            </w:pPr>
            <w:r w:rsidRPr="00987441">
              <w:rPr>
                <w:rFonts w:ascii="PT Astra Serif" w:hAnsi="PT Astra Serif"/>
              </w:rPr>
              <w:t>- повышение безопасности движения за счет формирования общественного мнения;</w:t>
            </w:r>
          </w:p>
          <w:p w14:paraId="3019047D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  <w:color w:val="252519"/>
              </w:rPr>
              <w:t xml:space="preserve">- </w:t>
            </w:r>
            <w:r w:rsidRPr="00987441">
              <w:rPr>
                <w:rFonts w:ascii="PT Astra Serif" w:hAnsi="PT Astra Serif" w:cs="Times New Roman"/>
              </w:rPr>
              <w:t>ремонт существующей сети автомобильных дорог общего пользования местного значения, в том числе и улично-дорожной сети, улучшение их транспортно-эксплуатационного состояния для обеспечения безопасности дорожного движения</w:t>
            </w:r>
          </w:p>
          <w:p w14:paraId="4ACE04C1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- повышение правового сознания участников дорожного движения и формирование у них стереотипов безопасного поведения на дорогах;</w:t>
            </w:r>
          </w:p>
          <w:p w14:paraId="5C9935AE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сокращение возникновения ДТП, совершаемых по причине "человеческого фактора";</w:t>
            </w:r>
          </w:p>
          <w:p w14:paraId="7CAD3EAE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- сокращение возникновения ДТП, происходящих по причинам не совершенствования систем организации, управления и контроля дорожного движения;</w:t>
            </w:r>
          </w:p>
          <w:p w14:paraId="1D4A9DB0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/>
                <w:bCs/>
              </w:rPr>
            </w:pPr>
            <w:r w:rsidRPr="00987441">
              <w:rPr>
                <w:rFonts w:ascii="PT Astra Serif" w:hAnsi="PT Astra Serif" w:cs="Times New Roman"/>
              </w:rPr>
              <w:t>- снижение рисков возникновения тяжких последствий от ДТП.</w:t>
            </w:r>
          </w:p>
        </w:tc>
      </w:tr>
      <w:tr w:rsidR="00910AEA" w:rsidRPr="00987441" w14:paraId="12E999AE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D6DD" w14:textId="48F20117" w:rsidR="00910AEA" w:rsidRPr="00987441" w:rsidRDefault="00EA17B6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7</w:t>
            </w:r>
            <w:r w:rsidR="00910AEA"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E63A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Целевые показатели муниципальной подпрограммы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2858" w14:textId="77777777" w:rsidR="00910AEA" w:rsidRPr="00987441" w:rsidRDefault="00910AEA" w:rsidP="00860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Содержание и ремонт автомобильных дорог </w:t>
            </w:r>
          </w:p>
        </w:tc>
      </w:tr>
      <w:tr w:rsidR="00910AEA" w:rsidRPr="00987441" w14:paraId="4C06F770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564B" w14:textId="4B71FDAA" w:rsidR="00910AEA" w:rsidRPr="00987441" w:rsidRDefault="00EA17B6" w:rsidP="00860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8</w:t>
            </w:r>
            <w:r w:rsidR="00910AEA"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49EC" w14:textId="0353518D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EA17B6">
              <w:rPr>
                <w:rFonts w:ascii="PT Astra Serif" w:hAnsi="PT Astra Serif"/>
                <w:bCs/>
                <w:sz w:val="24"/>
                <w:szCs w:val="24"/>
              </w:rPr>
              <w:t>Этапы и с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роки реализации муниципальной подпрограммы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B1EE" w14:textId="4F90C4B5" w:rsidR="00910AEA" w:rsidRPr="00987441" w:rsidRDefault="00910AEA" w:rsidP="00860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202</w:t>
            </w:r>
            <w:r w:rsidR="00BB0E64">
              <w:rPr>
                <w:rFonts w:ascii="PT Astra Serif" w:hAnsi="PT Astra Serif"/>
                <w:sz w:val="24"/>
                <w:szCs w:val="24"/>
              </w:rPr>
              <w:t>5</w:t>
            </w:r>
            <w:r w:rsidRPr="00987441">
              <w:rPr>
                <w:rFonts w:ascii="PT Astra Serif" w:hAnsi="PT Astra Serif"/>
                <w:sz w:val="24"/>
                <w:szCs w:val="24"/>
              </w:rPr>
              <w:t>-202</w:t>
            </w:r>
            <w:r w:rsidR="00D05C65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910AEA" w:rsidRPr="00987441" w14:paraId="0B33103E" w14:textId="77777777" w:rsidTr="001D4D4C">
        <w:trPr>
          <w:trHeight w:val="21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66D1" w14:textId="11FEC366" w:rsidR="00910AEA" w:rsidRPr="00987441" w:rsidRDefault="00EA17B6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9</w:t>
            </w:r>
            <w:r w:rsidR="00910AEA" w:rsidRPr="00987441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45AD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Объемы финансового обеспечения муниципальной подпрограммы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404C" w14:textId="0B691057" w:rsidR="001D4D4C" w:rsidRDefault="00910AEA" w:rsidP="00BB0E64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- общий объем финансирования мероприятий подпрограммы (</w:t>
            </w:r>
            <w:proofErr w:type="spellStart"/>
            <w:r w:rsidRPr="00987441">
              <w:rPr>
                <w:rFonts w:ascii="PT Astra Serif" w:hAnsi="PT Astra Serif" w:cs="Times New Roman"/>
              </w:rPr>
              <w:t>прогнозно</w:t>
            </w:r>
            <w:proofErr w:type="spellEnd"/>
            <w:r w:rsidRPr="00987441">
              <w:rPr>
                <w:rFonts w:ascii="PT Astra Serif" w:hAnsi="PT Astra Serif" w:cs="Times New Roman"/>
              </w:rPr>
              <w:t xml:space="preserve">) </w:t>
            </w:r>
            <w:r w:rsidRPr="00A937BE">
              <w:rPr>
                <w:rFonts w:ascii="PT Astra Serif" w:hAnsi="PT Astra Serif" w:cs="Times New Roman"/>
              </w:rPr>
              <w:t xml:space="preserve">составит </w:t>
            </w:r>
            <w:r w:rsidR="00860C87" w:rsidRPr="00A937BE">
              <w:rPr>
                <w:rFonts w:ascii="PT Astra Serif" w:hAnsi="PT Astra Serif" w:cs="Times New Roman"/>
              </w:rPr>
              <w:t>9</w:t>
            </w:r>
            <w:r w:rsidR="00152F73">
              <w:rPr>
                <w:rFonts w:ascii="PT Astra Serif" w:hAnsi="PT Astra Serif" w:cs="Times New Roman"/>
              </w:rPr>
              <w:t>417,5</w:t>
            </w:r>
            <w:r w:rsidR="00860C87">
              <w:rPr>
                <w:rFonts w:ascii="PT Astra Serif" w:hAnsi="PT Astra Serif" w:cs="Times New Roman"/>
              </w:rPr>
              <w:t xml:space="preserve"> </w:t>
            </w:r>
            <w:r w:rsidRPr="00987441">
              <w:rPr>
                <w:rFonts w:ascii="PT Astra Serif" w:hAnsi="PT Astra Serif" w:cs="Times New Roman"/>
              </w:rPr>
              <w:t>тыс. рублей</w:t>
            </w:r>
            <w:r w:rsidR="00BF62B0">
              <w:rPr>
                <w:rFonts w:ascii="PT Astra Serif" w:hAnsi="PT Astra Serif" w:cs="Times New Roman"/>
              </w:rPr>
              <w:t>,</w:t>
            </w:r>
            <w:r w:rsidR="00BB0E64">
              <w:rPr>
                <w:rFonts w:ascii="PT Astra Serif" w:hAnsi="PT Astra Serif" w:cs="Times New Roman"/>
              </w:rPr>
              <w:t xml:space="preserve"> финансирование подпрограммы в 2025 г. составит 3</w:t>
            </w:r>
            <w:r w:rsidR="00F77A13">
              <w:rPr>
                <w:rFonts w:ascii="PT Astra Serif" w:hAnsi="PT Astra Serif" w:cs="Times New Roman"/>
              </w:rPr>
              <w:t>0</w:t>
            </w:r>
            <w:r w:rsidR="00152F73">
              <w:rPr>
                <w:rFonts w:ascii="PT Astra Serif" w:hAnsi="PT Astra Serif" w:cs="Times New Roman"/>
              </w:rPr>
              <w:t>92,1</w:t>
            </w:r>
            <w:r w:rsidR="00BB0E64">
              <w:rPr>
                <w:rFonts w:ascii="PT Astra Serif" w:hAnsi="PT Astra Serif" w:cs="Times New Roman"/>
              </w:rPr>
              <w:t xml:space="preserve"> тыс. руб. </w:t>
            </w:r>
            <w:r w:rsidR="00BB0E64" w:rsidRPr="00987441">
              <w:rPr>
                <w:rFonts w:ascii="PT Astra Serif" w:hAnsi="PT Astra Serif" w:cs="Times New Roman"/>
              </w:rPr>
              <w:t xml:space="preserve"> в том числе:</w:t>
            </w:r>
          </w:p>
          <w:p w14:paraId="00325829" w14:textId="77777777" w:rsidR="001D4D4C" w:rsidRDefault="00BB0E64" w:rsidP="00BB0E64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средства федерального бюджета – 0,0 руб.</w:t>
            </w:r>
          </w:p>
          <w:p w14:paraId="230E9817" w14:textId="5F23EC6F" w:rsidR="00BB0E64" w:rsidRPr="00BF62B0" w:rsidRDefault="00BB0E64" w:rsidP="00BB0E64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средства областного бюджета </w:t>
            </w:r>
            <w:r w:rsidRPr="00987441">
              <w:rPr>
                <w:rFonts w:ascii="PT Astra Serif" w:hAnsi="PT Astra Serif"/>
              </w:rPr>
              <w:t>– 19</w:t>
            </w:r>
            <w:r>
              <w:rPr>
                <w:rFonts w:ascii="PT Astra Serif" w:hAnsi="PT Astra Serif"/>
              </w:rPr>
              <w:t>47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7D280FF3" w14:textId="2809B3FB" w:rsidR="00BB0E64" w:rsidRPr="00BB0E64" w:rsidRDefault="00BB0E64" w:rsidP="00BB0E6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средства местного бюджета – 1</w:t>
            </w:r>
            <w:r w:rsidR="00152F73">
              <w:rPr>
                <w:rFonts w:ascii="PT Astra Serif" w:hAnsi="PT Astra Serif"/>
                <w:sz w:val="24"/>
                <w:szCs w:val="24"/>
              </w:rPr>
              <w:t>145,1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  <w:r w:rsidR="00BF62B0">
              <w:rPr>
                <w:rFonts w:ascii="PT Astra Serif" w:hAnsi="PT Astra Serif" w:cs="Times New Roman"/>
              </w:rPr>
              <w:t xml:space="preserve"> </w:t>
            </w:r>
          </w:p>
          <w:p w14:paraId="2D618ABD" w14:textId="54F0A011" w:rsidR="001D4D4C" w:rsidRDefault="00BB0E64" w:rsidP="00BF62B0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</w:t>
            </w:r>
            <w:r w:rsidR="00BF62B0">
              <w:rPr>
                <w:rFonts w:ascii="PT Astra Serif" w:hAnsi="PT Astra Serif" w:cs="Times New Roman"/>
              </w:rPr>
              <w:t>инансирование подпрограммы в 202</w:t>
            </w:r>
            <w:r w:rsidR="00D05C65">
              <w:rPr>
                <w:rFonts w:ascii="PT Astra Serif" w:hAnsi="PT Astra Serif" w:cs="Times New Roman"/>
              </w:rPr>
              <w:t>6</w:t>
            </w:r>
            <w:r w:rsidR="00BF62B0">
              <w:rPr>
                <w:rFonts w:ascii="PT Astra Serif" w:hAnsi="PT Astra Serif" w:cs="Times New Roman"/>
              </w:rPr>
              <w:t xml:space="preserve"> г. составит </w:t>
            </w:r>
            <w:r w:rsidR="00D05C65">
              <w:rPr>
                <w:rFonts w:ascii="PT Astra Serif" w:hAnsi="PT Astra Serif" w:cs="Times New Roman"/>
              </w:rPr>
              <w:t>3</w:t>
            </w:r>
            <w:r w:rsidR="00F77A13">
              <w:rPr>
                <w:rFonts w:ascii="PT Astra Serif" w:hAnsi="PT Astra Serif" w:cs="Times New Roman"/>
              </w:rPr>
              <w:t>339,8</w:t>
            </w:r>
            <w:r w:rsidR="00D05C65">
              <w:rPr>
                <w:rFonts w:ascii="PT Astra Serif" w:hAnsi="PT Astra Serif" w:cs="Times New Roman"/>
              </w:rPr>
              <w:t xml:space="preserve"> </w:t>
            </w:r>
            <w:r w:rsidR="00BF62B0">
              <w:rPr>
                <w:rFonts w:ascii="PT Astra Serif" w:hAnsi="PT Astra Serif" w:cs="Times New Roman"/>
              </w:rPr>
              <w:t xml:space="preserve">тыс. руб. </w:t>
            </w:r>
            <w:r w:rsidR="00910AEA" w:rsidRPr="00987441">
              <w:rPr>
                <w:rFonts w:ascii="PT Astra Serif" w:hAnsi="PT Astra Serif" w:cs="Times New Roman"/>
              </w:rPr>
              <w:t xml:space="preserve"> в том числе:</w:t>
            </w:r>
          </w:p>
          <w:p w14:paraId="770322EF" w14:textId="77777777" w:rsidR="001D4D4C" w:rsidRDefault="00BF62B0" w:rsidP="00BF62B0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средства федерального бюджета – 0,0 руб.</w:t>
            </w:r>
          </w:p>
          <w:p w14:paraId="26076075" w14:textId="4E602BED" w:rsidR="00910AEA" w:rsidRPr="00BF62B0" w:rsidRDefault="00BF62B0" w:rsidP="00BF62B0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средства областного бюджета </w:t>
            </w:r>
            <w:r w:rsidR="00910AEA" w:rsidRPr="00987441">
              <w:rPr>
                <w:rFonts w:ascii="PT Astra Serif" w:hAnsi="PT Astra Serif"/>
              </w:rPr>
              <w:t>– 19</w:t>
            </w:r>
            <w:r w:rsidR="00D05C65">
              <w:rPr>
                <w:rFonts w:ascii="PT Astra Serif" w:hAnsi="PT Astra Serif"/>
              </w:rPr>
              <w:t>14</w:t>
            </w:r>
            <w:r w:rsidR="00910AEA"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="00910AEA" w:rsidRPr="00987441">
              <w:rPr>
                <w:rFonts w:ascii="PT Astra Serif" w:hAnsi="PT Astra Serif"/>
              </w:rPr>
              <w:t>тыс. руб.;</w:t>
            </w:r>
          </w:p>
          <w:p w14:paraId="040C2C8B" w14:textId="5026FCB8" w:rsidR="00910AEA" w:rsidRPr="00987441" w:rsidRDefault="00BF62B0" w:rsidP="0018132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средства местного бюджета </w:t>
            </w:r>
            <w:r w:rsidR="00D05C65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="00F77A13">
              <w:rPr>
                <w:rFonts w:ascii="PT Astra Serif" w:hAnsi="PT Astra Serif"/>
                <w:sz w:val="24"/>
                <w:szCs w:val="24"/>
              </w:rPr>
              <w:t>425,8</w:t>
            </w:r>
            <w:r w:rsidR="00910AEA"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1E823DB2" w14:textId="77777777" w:rsidR="001D4D4C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Финансирование подпрограммы в 202</w:t>
            </w:r>
            <w:r w:rsidR="00D05C65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 xml:space="preserve"> г. составит </w:t>
            </w:r>
            <w:r>
              <w:rPr>
                <w:rFonts w:ascii="PT Astra Serif" w:hAnsi="PT Astra Serif" w:cs="Times New Roman"/>
              </w:rPr>
              <w:lastRenderedPageBreak/>
              <w:t>-1</w:t>
            </w:r>
            <w:r w:rsidR="00D05C65">
              <w:rPr>
                <w:rFonts w:ascii="PT Astra Serif" w:hAnsi="PT Astra Serif" w:cs="Times New Roman"/>
              </w:rPr>
              <w:t>492,8</w:t>
            </w:r>
            <w:r>
              <w:rPr>
                <w:rFonts w:ascii="PT Astra Serif" w:hAnsi="PT Astra Serif" w:cs="Times New Roman"/>
              </w:rPr>
              <w:t xml:space="preserve"> тыс. руб. в том. Числе</w:t>
            </w:r>
          </w:p>
          <w:p w14:paraId="0CDDCEDA" w14:textId="77777777" w:rsidR="001D4D4C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средства федерального бюджета – 0,0 руб.</w:t>
            </w:r>
          </w:p>
          <w:p w14:paraId="2AB88E5B" w14:textId="34554947" w:rsidR="00640FD9" w:rsidRPr="00BF62B0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средства областного бюджета </w:t>
            </w:r>
            <w:r w:rsidRPr="00987441">
              <w:rPr>
                <w:rFonts w:ascii="PT Astra Serif" w:hAnsi="PT Astra Serif"/>
              </w:rPr>
              <w:t xml:space="preserve">– </w:t>
            </w:r>
            <w:r>
              <w:rPr>
                <w:rFonts w:ascii="PT Astra Serif" w:hAnsi="PT Astra Serif"/>
              </w:rPr>
              <w:t>0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053A0617" w14:textId="340C6CE1" w:rsidR="00640FD9" w:rsidRPr="00987441" w:rsidRDefault="00640FD9" w:rsidP="00640FD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средства местного бюджета </w:t>
            </w:r>
            <w:r w:rsidR="00D05C65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="00D05C65">
              <w:rPr>
                <w:rFonts w:ascii="PT Astra Serif" w:hAnsi="PT Astra Serif"/>
                <w:sz w:val="24"/>
                <w:szCs w:val="24"/>
              </w:rPr>
              <w:t>492,8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4F4666D8" w14:textId="77777777" w:rsidR="001D4D4C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Финансирование подпрограммы в 202</w:t>
            </w:r>
            <w:r w:rsidR="00D05C65">
              <w:rPr>
                <w:rFonts w:ascii="PT Astra Serif" w:hAnsi="PT Astra Serif" w:cs="Times New Roman"/>
              </w:rPr>
              <w:t>8</w:t>
            </w:r>
            <w:r>
              <w:rPr>
                <w:rFonts w:ascii="PT Astra Serif" w:hAnsi="PT Astra Serif" w:cs="Times New Roman"/>
              </w:rPr>
              <w:t xml:space="preserve"> г. составит -1</w:t>
            </w:r>
            <w:r w:rsidR="00D05C65">
              <w:rPr>
                <w:rFonts w:ascii="PT Astra Serif" w:hAnsi="PT Astra Serif" w:cs="Times New Roman"/>
              </w:rPr>
              <w:t>492,8</w:t>
            </w:r>
            <w:r>
              <w:rPr>
                <w:rFonts w:ascii="PT Astra Serif" w:hAnsi="PT Astra Serif" w:cs="Times New Roman"/>
              </w:rPr>
              <w:t xml:space="preserve"> тыс. руб. в том</w:t>
            </w:r>
            <w:r w:rsidR="00ED7A49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 xml:space="preserve"> числе:</w:t>
            </w:r>
          </w:p>
          <w:p w14:paraId="6A2E5A70" w14:textId="0F507D37" w:rsidR="001D4D4C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средства федерального бюджета – 0,0 руб.</w:t>
            </w:r>
          </w:p>
          <w:p w14:paraId="37A7F795" w14:textId="575EC813" w:rsidR="00640FD9" w:rsidRPr="00BF62B0" w:rsidRDefault="00640FD9" w:rsidP="00640FD9">
            <w:pPr>
              <w:pStyle w:val="ae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средства областного бюджета </w:t>
            </w:r>
            <w:r w:rsidRPr="00987441">
              <w:rPr>
                <w:rFonts w:ascii="PT Astra Serif" w:hAnsi="PT Astra Serif"/>
              </w:rPr>
              <w:t xml:space="preserve">– </w:t>
            </w:r>
            <w:r>
              <w:rPr>
                <w:rFonts w:ascii="PT Astra Serif" w:hAnsi="PT Astra Serif"/>
              </w:rPr>
              <w:t>0</w:t>
            </w:r>
            <w:r w:rsidRPr="00987441">
              <w:rPr>
                <w:rFonts w:ascii="PT Astra Serif" w:hAnsi="PT Astra Serif"/>
              </w:rPr>
              <w:t>,0</w:t>
            </w:r>
            <w:r>
              <w:rPr>
                <w:rFonts w:ascii="PT Astra Serif" w:hAnsi="PT Astra Serif"/>
              </w:rPr>
              <w:t xml:space="preserve"> </w:t>
            </w:r>
            <w:r w:rsidRPr="00987441">
              <w:rPr>
                <w:rFonts w:ascii="PT Astra Serif" w:hAnsi="PT Astra Serif"/>
              </w:rPr>
              <w:t>тыс. руб.;</w:t>
            </w:r>
          </w:p>
          <w:p w14:paraId="41D1D377" w14:textId="36212E0B" w:rsidR="00640FD9" w:rsidRPr="00987441" w:rsidRDefault="00640FD9" w:rsidP="00640FD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средства местного бюджета – 1</w:t>
            </w:r>
            <w:r w:rsidR="00D05C65">
              <w:rPr>
                <w:rFonts w:ascii="PT Astra Serif" w:hAnsi="PT Astra Serif"/>
                <w:sz w:val="24"/>
                <w:szCs w:val="24"/>
              </w:rPr>
              <w:t>492,8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14:paraId="0D081C51" w14:textId="34953298" w:rsidR="00910AEA" w:rsidRPr="00987441" w:rsidRDefault="00910AEA" w:rsidP="00A1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10AEA" w:rsidRPr="00987441" w14:paraId="036E5086" w14:textId="77777777" w:rsidTr="001D4D4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2D292" w14:textId="4EF7027C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</w:t>
            </w:r>
            <w:r w:rsidR="00EA17B6">
              <w:rPr>
                <w:rFonts w:ascii="PT Astra Serif" w:hAnsi="PT Astra Serif"/>
                <w:bCs/>
                <w:sz w:val="24"/>
                <w:szCs w:val="24"/>
              </w:rPr>
              <w:t>0</w:t>
            </w: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FC9" w14:textId="77777777" w:rsidR="00910AEA" w:rsidRPr="00987441" w:rsidRDefault="00910AEA" w:rsidP="0018132B">
            <w:pPr>
              <w:pStyle w:val="a4"/>
              <w:jc w:val="both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Ожидаемые результаты реализации муниципальной подпрограммы</w:t>
            </w:r>
          </w:p>
          <w:p w14:paraId="6BE58634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5DF8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-увеличение протяженности дорог с твердым покрытием;</w:t>
            </w:r>
          </w:p>
          <w:p w14:paraId="28D3CE49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 xml:space="preserve">- снижение уровня аварийности; </w:t>
            </w:r>
          </w:p>
          <w:p w14:paraId="609D7C2B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повышение эффективности использования пропускной спос</w:t>
            </w:r>
            <w:r>
              <w:rPr>
                <w:rFonts w:ascii="PT Astra Serif" w:hAnsi="PT Astra Serif"/>
              </w:rPr>
              <w:t>обности внутрипоселковых дорог;</w:t>
            </w:r>
          </w:p>
          <w:p w14:paraId="14B15990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-увеличение протяженности уличного освещения внутрипоселковых дорог;</w:t>
            </w:r>
          </w:p>
          <w:p w14:paraId="72C597EA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-приобретение техники для содержания внутрипоселковых дорог;</w:t>
            </w:r>
          </w:p>
          <w:p w14:paraId="2161EB77" w14:textId="77777777" w:rsidR="00910AEA" w:rsidRPr="00987441" w:rsidRDefault="00910AEA" w:rsidP="0018132B">
            <w:pPr>
              <w:pStyle w:val="a4"/>
              <w:rPr>
                <w:rFonts w:ascii="PT Astra Serif" w:hAnsi="PT Astra Serif"/>
              </w:rPr>
            </w:pPr>
            <w:r w:rsidRPr="00987441">
              <w:rPr>
                <w:rFonts w:ascii="PT Astra Serif" w:hAnsi="PT Astra Serif"/>
              </w:rPr>
              <w:t>- сокращение количества дорожно-транспортных происшествий;</w:t>
            </w:r>
          </w:p>
          <w:p w14:paraId="4492E6A8" w14:textId="77777777" w:rsidR="00910AEA" w:rsidRPr="00987441" w:rsidRDefault="00910AEA" w:rsidP="0018132B">
            <w:pPr>
              <w:pStyle w:val="ae"/>
              <w:jc w:val="left"/>
              <w:rPr>
                <w:rFonts w:ascii="PT Astra Serif" w:hAnsi="PT Astra Serif" w:cs="Times New Roman"/>
              </w:rPr>
            </w:pPr>
            <w:r w:rsidRPr="00987441">
              <w:rPr>
                <w:rFonts w:ascii="PT Astra Serif" w:hAnsi="PT Astra Serif" w:cs="Times New Roman"/>
              </w:rPr>
              <w:t>- сокращение числа погибших в результате дорожно-транспортных происшествий;</w:t>
            </w:r>
          </w:p>
          <w:p w14:paraId="52A79E3C" w14:textId="77777777" w:rsidR="00910AEA" w:rsidRPr="00987441" w:rsidRDefault="00910AEA" w:rsidP="0018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- сокращение числа пострадавших в результате дорожно-транспортных происшествий;</w:t>
            </w:r>
          </w:p>
        </w:tc>
      </w:tr>
    </w:tbl>
    <w:p w14:paraId="60CEFD45" w14:textId="0573FD87" w:rsidR="00EA17B6" w:rsidRPr="00EA17B6" w:rsidRDefault="00EA17B6" w:rsidP="00EA17B6">
      <w:pPr>
        <w:pStyle w:val="1"/>
        <w:spacing w:line="240" w:lineRule="auto"/>
        <w:rPr>
          <w:rFonts w:ascii="PT Astra Serif" w:hAnsi="PT Astra Serif"/>
          <w:b/>
          <w:szCs w:val="24"/>
        </w:rPr>
      </w:pPr>
      <w:r w:rsidRPr="00EA17B6">
        <w:rPr>
          <w:rFonts w:ascii="PT Astra Serif" w:hAnsi="PT Astra Serif"/>
          <w:b/>
          <w:szCs w:val="24"/>
        </w:rPr>
        <w:t>1. Общая характеристика сферы реализации муниципальной программы</w:t>
      </w:r>
    </w:p>
    <w:p w14:paraId="1C5536C3" w14:textId="77777777" w:rsidR="00910AEA" w:rsidRPr="00987441" w:rsidRDefault="00910AEA" w:rsidP="0018132B">
      <w:pPr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Настоящая подпрограмма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счёт средств местного бюджета и субсидий областного дорожного фонда.</w:t>
      </w:r>
    </w:p>
    <w:p w14:paraId="0C229555" w14:textId="70451626" w:rsidR="00910AEA" w:rsidRPr="00987441" w:rsidRDefault="00910AEA" w:rsidP="0018132B">
      <w:pPr>
        <w:spacing w:after="0" w:line="240" w:lineRule="auto"/>
        <w:ind w:firstLine="284"/>
        <w:jc w:val="both"/>
        <w:rPr>
          <w:rFonts w:ascii="PT Astra Serif" w:hAnsi="PT Astra Serif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Данная подпрограмма устанавливает плановые показатели по основному виду деятельности в сфере дорожного хозяйства на 202</w:t>
      </w:r>
      <w:r w:rsidR="00860C87">
        <w:rPr>
          <w:rFonts w:ascii="PT Astra Serif" w:hAnsi="PT Astra Serif"/>
          <w:sz w:val="24"/>
          <w:szCs w:val="24"/>
        </w:rPr>
        <w:t>5</w:t>
      </w:r>
      <w:r w:rsidRPr="00987441">
        <w:rPr>
          <w:rFonts w:ascii="PT Astra Serif" w:hAnsi="PT Astra Serif"/>
          <w:sz w:val="24"/>
          <w:szCs w:val="24"/>
        </w:rPr>
        <w:t>-202</w:t>
      </w:r>
      <w:r w:rsidR="00D05C65">
        <w:rPr>
          <w:rFonts w:ascii="PT Astra Serif" w:hAnsi="PT Astra Serif"/>
          <w:sz w:val="24"/>
          <w:szCs w:val="24"/>
        </w:rPr>
        <w:t>8</w:t>
      </w:r>
      <w:r w:rsidR="00AB551C">
        <w:rPr>
          <w:rFonts w:ascii="PT Astra Serif" w:hAnsi="PT Astra Serif"/>
          <w:sz w:val="24"/>
          <w:szCs w:val="24"/>
        </w:rPr>
        <w:t xml:space="preserve"> </w:t>
      </w:r>
      <w:r w:rsidRPr="00987441">
        <w:rPr>
          <w:rFonts w:ascii="PT Astra Serif" w:hAnsi="PT Astra Serif"/>
          <w:sz w:val="24"/>
          <w:szCs w:val="24"/>
        </w:rPr>
        <w:t>года.</w:t>
      </w:r>
    </w:p>
    <w:p w14:paraId="12451958" w14:textId="1DE06A7E" w:rsidR="00AB551C" w:rsidRPr="00AB551C" w:rsidRDefault="00AB551C" w:rsidP="008A38D9">
      <w:pPr>
        <w:pStyle w:val="a3"/>
        <w:numPr>
          <w:ilvl w:val="0"/>
          <w:numId w:val="13"/>
        </w:num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AB551C">
        <w:rPr>
          <w:rFonts w:ascii="PT Astra Serif" w:hAnsi="PT Astra Serif"/>
          <w:b/>
          <w:sz w:val="24"/>
          <w:szCs w:val="24"/>
        </w:rPr>
        <w:t>Цели и задачи муниципальной подпрограммы</w:t>
      </w:r>
    </w:p>
    <w:p w14:paraId="47297D25" w14:textId="77777777" w:rsidR="00910AEA" w:rsidRPr="00987441" w:rsidRDefault="00910AEA" w:rsidP="0018132B">
      <w:pPr>
        <w:pStyle w:val="a4"/>
        <w:ind w:firstLine="28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Целью настоящей подпрограммы является создание благоприятных организационно-правовых условий для обеспечения качественного ремонта автомобильных дорог общего пользования местного значения на территории Северного муниципального образования в части улучшения технического состояния автомобильных дорого общего пользования, уменьшения дорожно-транспортных происшествий,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14:paraId="1DB2C91D" w14:textId="77777777" w:rsidR="00910AEA" w:rsidRPr="00987441" w:rsidRDefault="00910AEA" w:rsidP="0018132B">
      <w:pPr>
        <w:pStyle w:val="a4"/>
        <w:ind w:firstLine="28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Настоящая подпрограмма представляет собой мероприятия, обеспечивающие решение актуальных для муниципального образования задач по улучшению технико-</w:t>
      </w:r>
      <w:proofErr w:type="spellStart"/>
      <w:r w:rsidRPr="00987441">
        <w:rPr>
          <w:rFonts w:ascii="PT Astra Serif" w:hAnsi="PT Astra Serif"/>
        </w:rPr>
        <w:t>эксплутационного</w:t>
      </w:r>
      <w:proofErr w:type="spellEnd"/>
      <w:r w:rsidRPr="00987441">
        <w:rPr>
          <w:rFonts w:ascii="PT Astra Serif" w:hAnsi="PT Astra Serif"/>
        </w:rPr>
        <w:t xml:space="preserve"> состояния дорожной сети.</w:t>
      </w:r>
    </w:p>
    <w:p w14:paraId="6EDA1AC0" w14:textId="77777777" w:rsidR="00910AEA" w:rsidRPr="00987441" w:rsidRDefault="00910AEA" w:rsidP="0018132B">
      <w:pPr>
        <w:pStyle w:val="a4"/>
        <w:ind w:firstLine="28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Основной задачей настоящей подпрограммы является выполнение установленных заданий по ремонту автомобильных дорог общего пользования местного значения на территории Северного муниципального образования.</w:t>
      </w:r>
    </w:p>
    <w:p w14:paraId="404120F3" w14:textId="77777777" w:rsidR="00910AEA" w:rsidRPr="00987441" w:rsidRDefault="00910AEA" w:rsidP="0018132B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ab/>
        <w:t>Основными целями подпрограммы являются снижение числа погибших в результате ДТП и тяжести их последствий, а также предупреждение опасного поведения участников дорожного движения и сокращение доли детского дорожно-</w:t>
      </w:r>
      <w:r w:rsidRPr="00987441">
        <w:rPr>
          <w:rFonts w:ascii="PT Astra Serif" w:hAnsi="PT Astra Serif"/>
        </w:rPr>
        <w:lastRenderedPageBreak/>
        <w:t>транспортного травматизма, повышение безопасности дорожного движения на территории Северно</w:t>
      </w:r>
      <w:r>
        <w:rPr>
          <w:rFonts w:ascii="PT Astra Serif" w:hAnsi="PT Astra Serif"/>
        </w:rPr>
        <w:t>го муниципального образования.</w:t>
      </w:r>
    </w:p>
    <w:p w14:paraId="26E53EDA" w14:textId="62EB7856" w:rsidR="00AB551C" w:rsidRPr="00FF046D" w:rsidRDefault="00910AEA" w:rsidP="001D4D4C">
      <w:pPr>
        <w:pStyle w:val="a4"/>
        <w:jc w:val="both"/>
        <w:rPr>
          <w:rFonts w:ascii="PT Astra Serif" w:hAnsi="PT Astra Serif"/>
          <w:b/>
          <w:color w:val="000000"/>
          <w:highlight w:val="yellow"/>
        </w:rPr>
      </w:pPr>
      <w:r w:rsidRPr="00987441">
        <w:rPr>
          <w:rFonts w:ascii="PT Astra Serif" w:hAnsi="PT Astra Serif"/>
        </w:rPr>
        <w:tab/>
      </w:r>
      <w:r w:rsidR="00AB551C">
        <w:rPr>
          <w:rFonts w:ascii="PT Astra Serif" w:hAnsi="PT Astra Serif"/>
        </w:rPr>
        <w:t xml:space="preserve">3. </w:t>
      </w:r>
      <w:r w:rsidR="00AB551C" w:rsidRPr="00850615">
        <w:rPr>
          <w:rFonts w:ascii="PT Astra Serif" w:hAnsi="PT Astra Serif"/>
          <w:b/>
          <w:color w:val="000000"/>
        </w:rPr>
        <w:t>Целевые показатели муниципальной подпрограммы</w:t>
      </w:r>
    </w:p>
    <w:p w14:paraId="535AD555" w14:textId="7E747346" w:rsidR="00850615" w:rsidRPr="00FF046D" w:rsidRDefault="00850615" w:rsidP="00850615">
      <w:pPr>
        <w:spacing w:after="0" w:line="240" w:lineRule="auto"/>
        <w:rPr>
          <w:rFonts w:ascii="PT Astra Serif" w:hAnsi="PT Astra Serif"/>
          <w:b/>
          <w:color w:val="000000"/>
          <w:sz w:val="24"/>
          <w:szCs w:val="24"/>
          <w:highlight w:val="yellow"/>
        </w:rPr>
      </w:pPr>
      <w:r w:rsidRPr="004758EA">
        <w:rPr>
          <w:rFonts w:ascii="PT Astra Serif" w:hAnsi="PT Astra Serif"/>
        </w:rPr>
        <w:t>Сведения о целевых показателях (индикаторах) муниципальной подпрограммы</w:t>
      </w:r>
      <w:r>
        <w:rPr>
          <w:rFonts w:ascii="PT Astra Serif" w:hAnsi="PT Astra Serif"/>
        </w:rPr>
        <w:t xml:space="preserve"> </w:t>
      </w:r>
      <w:r w:rsidRPr="004758EA">
        <w:rPr>
          <w:rFonts w:ascii="PT Astra Serif" w:hAnsi="PT Astra Serif"/>
        </w:rPr>
        <w:t>указываются по форме согласно приложению № 4</w:t>
      </w:r>
      <w:r>
        <w:rPr>
          <w:rFonts w:ascii="PT Astra Serif" w:hAnsi="PT Astra Serif"/>
          <w:bCs/>
          <w:sz w:val="24"/>
          <w:szCs w:val="24"/>
        </w:rPr>
        <w:t xml:space="preserve"> постановления № 49 от 02.12.2024 г. «</w:t>
      </w:r>
      <w:r w:rsidRPr="00BA5550">
        <w:rPr>
          <w:rFonts w:ascii="PT Astra Serif" w:hAnsi="PT Astra Serif"/>
          <w:bCs/>
          <w:sz w:val="24"/>
          <w:szCs w:val="24"/>
        </w:rPr>
        <w:t>Об утверждении Положения о порядке принятии решений о разработке программ Северного муниципального образования их формирования и реализации, проведения оценки эффективности реализации муниципальных программ</w:t>
      </w:r>
      <w:r w:rsidRPr="00F47D0B">
        <w:rPr>
          <w:rFonts w:ascii="PT Astra Serif" w:hAnsi="PT Astra Serif"/>
          <w:bCs/>
          <w:sz w:val="24"/>
          <w:szCs w:val="24"/>
        </w:rPr>
        <w:t>).</w:t>
      </w:r>
    </w:p>
    <w:p w14:paraId="33C11AD7" w14:textId="77777777" w:rsidR="00AB551C" w:rsidRPr="00987441" w:rsidRDefault="00AB551C" w:rsidP="00AB551C">
      <w:pPr>
        <w:pStyle w:val="a3"/>
        <w:spacing w:after="0" w:line="240" w:lineRule="auto"/>
        <w:ind w:left="644"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4.</w:t>
      </w:r>
      <w:r w:rsidRPr="001E24B5">
        <w:rPr>
          <w:rFonts w:ascii="PT Astra Serif" w:hAnsi="PT Astra Serif"/>
          <w:b/>
          <w:bCs/>
          <w:sz w:val="24"/>
          <w:szCs w:val="24"/>
        </w:rPr>
        <w:t>Сроки и этапы реализации муниципальной подпрограммы</w:t>
      </w:r>
    </w:p>
    <w:p w14:paraId="122F68E6" w14:textId="46A0C6FE" w:rsidR="00AB551C" w:rsidRPr="00987441" w:rsidRDefault="00AB551C" w:rsidP="00AB551C">
      <w:pPr>
        <w:ind w:firstLine="360"/>
        <w:rPr>
          <w:rFonts w:ascii="PT Astra Serif" w:hAnsi="PT Astra Serif"/>
          <w:b/>
          <w:color w:val="000000"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Подпрограмму планируется реализовать в течение 202</w:t>
      </w:r>
      <w:r w:rsidR="00860C87">
        <w:rPr>
          <w:rFonts w:ascii="PT Astra Serif" w:hAnsi="PT Astra Serif"/>
          <w:sz w:val="24"/>
          <w:szCs w:val="24"/>
        </w:rPr>
        <w:t>5</w:t>
      </w:r>
      <w:r w:rsidRPr="00987441">
        <w:rPr>
          <w:rFonts w:ascii="PT Astra Serif" w:hAnsi="PT Astra Serif"/>
          <w:sz w:val="24"/>
          <w:szCs w:val="24"/>
        </w:rPr>
        <w:t>-202</w:t>
      </w:r>
      <w:r w:rsidR="00D05C65">
        <w:rPr>
          <w:rFonts w:ascii="PT Astra Serif" w:hAnsi="PT Astra Serif"/>
          <w:sz w:val="24"/>
          <w:szCs w:val="24"/>
        </w:rPr>
        <w:t>8</w:t>
      </w:r>
      <w:r w:rsidRPr="00987441">
        <w:rPr>
          <w:rFonts w:ascii="PT Astra Serif" w:hAnsi="PT Astra Serif"/>
          <w:sz w:val="24"/>
          <w:szCs w:val="24"/>
        </w:rPr>
        <w:t xml:space="preserve"> годов.</w:t>
      </w:r>
    </w:p>
    <w:p w14:paraId="3FD7FB46" w14:textId="5477442E" w:rsidR="00AB551C" w:rsidRPr="00822B58" w:rsidRDefault="00AB551C" w:rsidP="001D4D4C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5.</w:t>
      </w:r>
      <w:r w:rsidRPr="00987441">
        <w:rPr>
          <w:rFonts w:ascii="PT Astra Serif" w:hAnsi="PT Astra Serif"/>
          <w:b/>
          <w:color w:val="000000"/>
          <w:sz w:val="24"/>
          <w:szCs w:val="24"/>
        </w:rPr>
        <w:t xml:space="preserve">Сведения об объемах </w:t>
      </w:r>
      <w:r w:rsidR="001F68F9">
        <w:rPr>
          <w:rFonts w:ascii="PT Astra Serif" w:hAnsi="PT Astra Serif"/>
          <w:b/>
          <w:color w:val="000000"/>
          <w:sz w:val="24"/>
          <w:szCs w:val="24"/>
        </w:rPr>
        <w:t>финансового обеспечения муниципальной подпрограммы.</w:t>
      </w:r>
    </w:p>
    <w:p w14:paraId="6C4BF598" w14:textId="0ED00F16" w:rsidR="00860C87" w:rsidRDefault="001F68F9" w:rsidP="00860C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подпрограммы составляет </w:t>
      </w:r>
      <w:r w:rsidR="00860C87">
        <w:rPr>
          <w:rFonts w:ascii="PT Astra Serif" w:hAnsi="PT Astra Serif"/>
          <w:sz w:val="24"/>
          <w:szCs w:val="24"/>
        </w:rPr>
        <w:t>9</w:t>
      </w:r>
      <w:r w:rsidR="00152F73">
        <w:rPr>
          <w:rFonts w:ascii="PT Astra Serif" w:hAnsi="PT Astra Serif"/>
          <w:sz w:val="24"/>
          <w:szCs w:val="24"/>
        </w:rPr>
        <w:t>417,5</w:t>
      </w:r>
      <w:r>
        <w:rPr>
          <w:rFonts w:ascii="PT Astra Serif" w:hAnsi="PT Astra Serif"/>
          <w:sz w:val="24"/>
          <w:szCs w:val="24"/>
        </w:rPr>
        <w:t xml:space="preserve"> тыс. руб. из них:</w:t>
      </w:r>
      <w:r w:rsidR="00860C87" w:rsidRPr="00860C87">
        <w:rPr>
          <w:rFonts w:ascii="PT Astra Serif" w:hAnsi="PT Astra Serif"/>
          <w:sz w:val="24"/>
          <w:szCs w:val="24"/>
        </w:rPr>
        <w:t xml:space="preserve"> </w:t>
      </w:r>
    </w:p>
    <w:p w14:paraId="4821A847" w14:textId="595BCB0C" w:rsidR="00860C87" w:rsidRDefault="00860C87" w:rsidP="001D4D4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60C87">
        <w:rPr>
          <w:rFonts w:ascii="PT Astra Serif" w:hAnsi="PT Astra Serif"/>
          <w:b/>
          <w:bCs/>
          <w:sz w:val="24"/>
          <w:szCs w:val="24"/>
        </w:rPr>
        <w:t>2025</w:t>
      </w:r>
      <w:r>
        <w:rPr>
          <w:rFonts w:ascii="PT Astra Serif" w:hAnsi="PT Astra Serif"/>
          <w:sz w:val="24"/>
          <w:szCs w:val="24"/>
        </w:rPr>
        <w:t xml:space="preserve"> год составит </w:t>
      </w:r>
      <w:r w:rsidR="00F77A13">
        <w:rPr>
          <w:rFonts w:ascii="PT Astra Serif" w:hAnsi="PT Astra Serif"/>
          <w:sz w:val="24"/>
          <w:szCs w:val="24"/>
        </w:rPr>
        <w:t>30</w:t>
      </w:r>
      <w:r w:rsidR="00152F73">
        <w:rPr>
          <w:rFonts w:ascii="PT Astra Serif" w:hAnsi="PT Astra Serif"/>
          <w:sz w:val="24"/>
          <w:szCs w:val="24"/>
        </w:rPr>
        <w:t>92,1</w:t>
      </w:r>
      <w:r w:rsidRPr="00987441">
        <w:rPr>
          <w:rFonts w:ascii="PT Astra Serif" w:hAnsi="PT Astra Serif"/>
          <w:sz w:val="24"/>
          <w:szCs w:val="24"/>
        </w:rPr>
        <w:t>тыс. руб.</w:t>
      </w:r>
      <w:r>
        <w:rPr>
          <w:rFonts w:ascii="PT Astra Serif" w:hAnsi="PT Astra Serif"/>
          <w:sz w:val="24"/>
          <w:szCs w:val="24"/>
        </w:rPr>
        <w:t xml:space="preserve"> в том числе:</w:t>
      </w:r>
    </w:p>
    <w:p w14:paraId="4E418123" w14:textId="42879CC8" w:rsidR="00860C87" w:rsidRPr="00BF62B0" w:rsidRDefault="00860C87" w:rsidP="00860C87">
      <w:pPr>
        <w:pStyle w:val="ae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-средства областного бюджета </w:t>
      </w:r>
      <w:r w:rsidRPr="00987441">
        <w:rPr>
          <w:rFonts w:ascii="PT Astra Serif" w:hAnsi="PT Astra Serif"/>
        </w:rPr>
        <w:t>– 19</w:t>
      </w:r>
      <w:r>
        <w:rPr>
          <w:rFonts w:ascii="PT Astra Serif" w:hAnsi="PT Astra Serif"/>
        </w:rPr>
        <w:t>47</w:t>
      </w:r>
      <w:r w:rsidRPr="00987441">
        <w:rPr>
          <w:rFonts w:ascii="PT Astra Serif" w:hAnsi="PT Astra Serif"/>
        </w:rPr>
        <w:t>,0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тыс. руб.;</w:t>
      </w:r>
    </w:p>
    <w:p w14:paraId="4203F148" w14:textId="5582AF93" w:rsidR="00860C87" w:rsidRPr="00987441" w:rsidRDefault="00860C87" w:rsidP="00860C87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-средства местного бюджета – 1</w:t>
      </w:r>
      <w:r w:rsidR="00152F73">
        <w:rPr>
          <w:rFonts w:ascii="PT Astra Serif" w:hAnsi="PT Astra Serif"/>
          <w:sz w:val="24"/>
          <w:szCs w:val="24"/>
        </w:rPr>
        <w:t>145,1</w:t>
      </w:r>
      <w:r w:rsidRPr="00987441">
        <w:rPr>
          <w:rFonts w:ascii="PT Astra Serif" w:hAnsi="PT Astra Serif"/>
          <w:sz w:val="24"/>
          <w:szCs w:val="24"/>
        </w:rPr>
        <w:t xml:space="preserve"> тыс. руб.</w:t>
      </w:r>
    </w:p>
    <w:p w14:paraId="54A15434" w14:textId="457C4EAF" w:rsidR="001F68F9" w:rsidRDefault="00AB551C" w:rsidP="001D4D4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60C87">
        <w:rPr>
          <w:rFonts w:ascii="PT Astra Serif" w:hAnsi="PT Astra Serif"/>
          <w:b/>
          <w:bCs/>
          <w:sz w:val="24"/>
          <w:szCs w:val="24"/>
        </w:rPr>
        <w:t>202</w:t>
      </w:r>
      <w:r w:rsidR="00D05C65" w:rsidRPr="00860C87">
        <w:rPr>
          <w:rFonts w:ascii="PT Astra Serif" w:hAnsi="PT Astra Serif"/>
          <w:b/>
          <w:bCs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</w:t>
      </w:r>
      <w:r w:rsidR="001F68F9">
        <w:rPr>
          <w:rFonts w:ascii="PT Astra Serif" w:hAnsi="PT Astra Serif"/>
          <w:sz w:val="24"/>
          <w:szCs w:val="24"/>
        </w:rPr>
        <w:t xml:space="preserve">год составит </w:t>
      </w:r>
      <w:r w:rsidR="00D05C65">
        <w:rPr>
          <w:rFonts w:ascii="PT Astra Serif" w:hAnsi="PT Astra Serif"/>
          <w:sz w:val="24"/>
          <w:szCs w:val="24"/>
        </w:rPr>
        <w:t>3</w:t>
      </w:r>
      <w:r w:rsidR="00F77A13">
        <w:rPr>
          <w:rFonts w:ascii="PT Astra Serif" w:hAnsi="PT Astra Serif"/>
          <w:sz w:val="24"/>
          <w:szCs w:val="24"/>
        </w:rPr>
        <w:t>339,8</w:t>
      </w:r>
      <w:r w:rsidR="00172053">
        <w:rPr>
          <w:rFonts w:ascii="PT Astra Serif" w:hAnsi="PT Astra Serif"/>
          <w:sz w:val="24"/>
          <w:szCs w:val="24"/>
        </w:rPr>
        <w:t xml:space="preserve"> </w:t>
      </w:r>
      <w:r w:rsidRPr="00987441">
        <w:rPr>
          <w:rFonts w:ascii="PT Astra Serif" w:hAnsi="PT Astra Serif"/>
          <w:sz w:val="24"/>
          <w:szCs w:val="24"/>
        </w:rPr>
        <w:t>тыс. руб.</w:t>
      </w:r>
      <w:r w:rsidR="00995C93">
        <w:rPr>
          <w:rFonts w:ascii="PT Astra Serif" w:hAnsi="PT Astra Serif"/>
          <w:sz w:val="24"/>
          <w:szCs w:val="24"/>
        </w:rPr>
        <w:t xml:space="preserve"> в том числе:</w:t>
      </w:r>
    </w:p>
    <w:p w14:paraId="616EC1DF" w14:textId="6FB79AC1" w:rsidR="00995C93" w:rsidRPr="00BF62B0" w:rsidRDefault="00995C93" w:rsidP="00995C93">
      <w:pPr>
        <w:pStyle w:val="ae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-средства областного бюджета </w:t>
      </w:r>
      <w:r w:rsidRPr="00987441">
        <w:rPr>
          <w:rFonts w:ascii="PT Astra Serif" w:hAnsi="PT Astra Serif"/>
        </w:rPr>
        <w:t>– 19</w:t>
      </w:r>
      <w:r w:rsidR="00D05C65">
        <w:rPr>
          <w:rFonts w:ascii="PT Astra Serif" w:hAnsi="PT Astra Serif"/>
        </w:rPr>
        <w:t>14</w:t>
      </w:r>
      <w:r w:rsidRPr="00987441">
        <w:rPr>
          <w:rFonts w:ascii="PT Astra Serif" w:hAnsi="PT Astra Serif"/>
        </w:rPr>
        <w:t>,0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тыс. руб.;</w:t>
      </w:r>
    </w:p>
    <w:p w14:paraId="711077F4" w14:textId="3E70AED4" w:rsidR="00995C93" w:rsidRPr="00987441" w:rsidRDefault="00995C93" w:rsidP="00995C93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-средства местного бюджета </w:t>
      </w:r>
      <w:r w:rsidR="00D05C65">
        <w:rPr>
          <w:rFonts w:ascii="PT Astra Serif" w:hAnsi="PT Astra Serif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1</w:t>
      </w:r>
      <w:r w:rsidR="00F77A13">
        <w:rPr>
          <w:rFonts w:ascii="PT Astra Serif" w:hAnsi="PT Astra Serif"/>
          <w:sz w:val="24"/>
          <w:szCs w:val="24"/>
        </w:rPr>
        <w:t>425,8</w:t>
      </w:r>
      <w:r w:rsidRPr="00987441">
        <w:rPr>
          <w:rFonts w:ascii="PT Astra Serif" w:hAnsi="PT Astra Serif"/>
          <w:sz w:val="24"/>
          <w:szCs w:val="24"/>
        </w:rPr>
        <w:t xml:space="preserve"> тыс. руб.</w:t>
      </w:r>
    </w:p>
    <w:p w14:paraId="3CE24007" w14:textId="6AE312F4" w:rsidR="00AB551C" w:rsidRPr="001F68F9" w:rsidRDefault="00AB551C" w:rsidP="001D4D4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60C87">
        <w:rPr>
          <w:rFonts w:ascii="PT Astra Serif" w:hAnsi="PT Astra Serif"/>
          <w:b/>
          <w:bCs/>
          <w:sz w:val="24"/>
          <w:szCs w:val="24"/>
        </w:rPr>
        <w:t>202</w:t>
      </w:r>
      <w:r w:rsidR="00D05C65" w:rsidRPr="00860C87">
        <w:rPr>
          <w:rFonts w:ascii="PT Astra Serif" w:hAnsi="PT Astra Serif"/>
          <w:b/>
          <w:bCs/>
          <w:sz w:val="24"/>
          <w:szCs w:val="24"/>
        </w:rPr>
        <w:t>7</w:t>
      </w:r>
      <w:r w:rsidRPr="00987441">
        <w:rPr>
          <w:rFonts w:ascii="PT Astra Serif" w:hAnsi="PT Astra Serif"/>
          <w:sz w:val="24"/>
          <w:szCs w:val="24"/>
        </w:rPr>
        <w:t xml:space="preserve"> год </w:t>
      </w:r>
      <w:r w:rsidR="00D56AB3">
        <w:rPr>
          <w:rFonts w:ascii="PT Astra Serif" w:hAnsi="PT Astra Serif"/>
          <w:sz w:val="24"/>
          <w:szCs w:val="24"/>
        </w:rPr>
        <w:t xml:space="preserve">составит </w:t>
      </w:r>
      <w:r w:rsidR="00D05C65">
        <w:rPr>
          <w:rFonts w:ascii="PT Astra Serif" w:hAnsi="PT Astra Serif"/>
          <w:sz w:val="24"/>
          <w:szCs w:val="24"/>
        </w:rPr>
        <w:t>1492,8</w:t>
      </w:r>
      <w:r w:rsidRPr="00987441">
        <w:rPr>
          <w:rFonts w:ascii="PT Astra Serif" w:hAnsi="PT Astra Serif"/>
          <w:sz w:val="24"/>
          <w:szCs w:val="24"/>
        </w:rPr>
        <w:t xml:space="preserve"> тыс. рублей</w:t>
      </w:r>
      <w:r w:rsidR="00995C93">
        <w:rPr>
          <w:rFonts w:ascii="PT Astra Serif" w:hAnsi="PT Astra Serif"/>
          <w:sz w:val="24"/>
          <w:szCs w:val="24"/>
        </w:rPr>
        <w:t>, в том числе:</w:t>
      </w:r>
    </w:p>
    <w:p w14:paraId="4BC10C73" w14:textId="037AD0DC" w:rsidR="00995C93" w:rsidRDefault="00995C93" w:rsidP="00D56AB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-средства местного бюджета – 1</w:t>
      </w:r>
      <w:r w:rsidR="003A6DFC">
        <w:rPr>
          <w:rFonts w:ascii="PT Astra Serif" w:hAnsi="PT Astra Serif"/>
          <w:sz w:val="24"/>
          <w:szCs w:val="24"/>
        </w:rPr>
        <w:t>492,8</w:t>
      </w:r>
      <w:r w:rsidRPr="00987441">
        <w:rPr>
          <w:rFonts w:ascii="PT Astra Serif" w:hAnsi="PT Astra Serif"/>
          <w:sz w:val="24"/>
          <w:szCs w:val="24"/>
        </w:rPr>
        <w:t xml:space="preserve"> тыс. руб</w:t>
      </w:r>
      <w:r>
        <w:rPr>
          <w:rFonts w:ascii="PT Astra Serif" w:hAnsi="PT Astra Serif"/>
          <w:sz w:val="24"/>
          <w:szCs w:val="24"/>
        </w:rPr>
        <w:t>.</w:t>
      </w:r>
    </w:p>
    <w:p w14:paraId="423FEAF0" w14:textId="156FFB98" w:rsidR="00AB551C" w:rsidRDefault="00AB551C" w:rsidP="001D4D4C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860C87">
        <w:rPr>
          <w:rFonts w:ascii="PT Astra Serif" w:hAnsi="PT Astra Serif"/>
          <w:b/>
          <w:bCs/>
          <w:sz w:val="24"/>
          <w:szCs w:val="24"/>
        </w:rPr>
        <w:t>202</w:t>
      </w:r>
      <w:r w:rsidR="003A6DFC" w:rsidRPr="00860C87">
        <w:rPr>
          <w:rFonts w:ascii="PT Astra Serif" w:hAnsi="PT Astra Serif"/>
          <w:b/>
          <w:bCs/>
          <w:sz w:val="24"/>
          <w:szCs w:val="24"/>
        </w:rPr>
        <w:t>8</w:t>
      </w:r>
      <w:r w:rsidRPr="00860C87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987441">
        <w:rPr>
          <w:rFonts w:ascii="PT Astra Serif" w:hAnsi="PT Astra Serif"/>
          <w:sz w:val="24"/>
          <w:szCs w:val="24"/>
        </w:rPr>
        <w:t xml:space="preserve">год </w:t>
      </w:r>
      <w:r w:rsidR="00D56AB3">
        <w:rPr>
          <w:rFonts w:ascii="PT Astra Serif" w:hAnsi="PT Astra Serif"/>
          <w:sz w:val="24"/>
          <w:szCs w:val="24"/>
        </w:rPr>
        <w:t>составит</w:t>
      </w:r>
      <w:r w:rsidRPr="00987441">
        <w:rPr>
          <w:rFonts w:ascii="PT Astra Serif" w:hAnsi="PT Astra Serif"/>
          <w:sz w:val="24"/>
          <w:szCs w:val="24"/>
        </w:rPr>
        <w:t xml:space="preserve"> 1</w:t>
      </w:r>
      <w:r w:rsidR="003A6DFC">
        <w:rPr>
          <w:rFonts w:ascii="PT Astra Serif" w:hAnsi="PT Astra Serif"/>
          <w:sz w:val="24"/>
          <w:szCs w:val="24"/>
        </w:rPr>
        <w:t>482,8</w:t>
      </w:r>
      <w:r w:rsidRPr="00987441">
        <w:rPr>
          <w:rFonts w:ascii="PT Astra Serif" w:hAnsi="PT Astra Serif"/>
          <w:sz w:val="24"/>
          <w:szCs w:val="24"/>
        </w:rPr>
        <w:t xml:space="preserve"> тыс. рублей</w:t>
      </w:r>
    </w:p>
    <w:p w14:paraId="15CEC257" w14:textId="28F0C2B8" w:rsidR="00995C93" w:rsidRDefault="00995C93" w:rsidP="00995C9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-средства местного бюджета – 1</w:t>
      </w:r>
      <w:r w:rsidR="003A6DFC">
        <w:rPr>
          <w:rFonts w:ascii="PT Astra Serif" w:hAnsi="PT Astra Serif"/>
          <w:sz w:val="24"/>
          <w:szCs w:val="24"/>
        </w:rPr>
        <w:t>492,8</w:t>
      </w:r>
      <w:r w:rsidRPr="00987441">
        <w:rPr>
          <w:rFonts w:ascii="PT Astra Serif" w:hAnsi="PT Astra Serif"/>
          <w:sz w:val="24"/>
          <w:szCs w:val="24"/>
        </w:rPr>
        <w:t xml:space="preserve"> тыс. руб</w:t>
      </w:r>
      <w:r>
        <w:rPr>
          <w:rFonts w:ascii="PT Astra Serif" w:hAnsi="PT Astra Serif"/>
          <w:sz w:val="24"/>
          <w:szCs w:val="24"/>
        </w:rPr>
        <w:t>.</w:t>
      </w:r>
    </w:p>
    <w:p w14:paraId="6372D504" w14:textId="0C223EAE" w:rsidR="00AB551C" w:rsidRPr="00995C93" w:rsidRDefault="00AB551C" w:rsidP="001D4D4C">
      <w:pPr>
        <w:spacing w:after="0" w:line="240" w:lineRule="auto"/>
        <w:ind w:firstLine="502"/>
        <w:jc w:val="both"/>
        <w:rPr>
          <w:rFonts w:ascii="PT Astra Serif" w:hAnsi="PT Astra Serif"/>
          <w:sz w:val="24"/>
          <w:szCs w:val="24"/>
        </w:rPr>
      </w:pPr>
      <w:r w:rsidRPr="00B576F4">
        <w:rPr>
          <w:rFonts w:ascii="PT Astra Serif" w:hAnsi="PT Astra Serif"/>
          <w:sz w:val="24"/>
          <w:szCs w:val="24"/>
        </w:rPr>
        <w:t>Объемы бюджетных ассигнований на реализацию муниципальной подпрограммы</w:t>
      </w:r>
      <w:r w:rsidR="008A228D">
        <w:rPr>
          <w:rFonts w:ascii="PT Astra Serif" w:hAnsi="PT Astra Serif"/>
          <w:sz w:val="24"/>
          <w:szCs w:val="24"/>
        </w:rPr>
        <w:t xml:space="preserve"> </w:t>
      </w:r>
      <w:r w:rsidRPr="00B576F4">
        <w:rPr>
          <w:rFonts w:ascii="PT Astra Serif" w:hAnsi="PT Astra Serif"/>
          <w:sz w:val="24"/>
          <w:szCs w:val="24"/>
        </w:rPr>
        <w:t>уточняется ежегодно, при формировании бюджета муниципального образования на очередной финансовый год и плановый период.</w:t>
      </w:r>
    </w:p>
    <w:p w14:paraId="379C1A38" w14:textId="77777777" w:rsidR="00AB551C" w:rsidRDefault="00AB551C" w:rsidP="001D4D4C">
      <w:pPr>
        <w:pStyle w:val="a3"/>
        <w:spacing w:after="0" w:line="240" w:lineRule="auto"/>
        <w:ind w:left="502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6</w:t>
      </w:r>
      <w:r w:rsidRPr="009B6B52">
        <w:rPr>
          <w:rFonts w:ascii="PT Astra Serif" w:hAnsi="PT Astra Serif"/>
          <w:b/>
          <w:sz w:val="24"/>
          <w:szCs w:val="24"/>
        </w:rPr>
        <w:t xml:space="preserve">. </w:t>
      </w:r>
      <w:r w:rsidRPr="009B6B52">
        <w:rPr>
          <w:rFonts w:ascii="PT Astra Serif" w:hAnsi="PT Astra Serif" w:cs="Times New Roman"/>
          <w:b/>
          <w:sz w:val="24"/>
          <w:szCs w:val="24"/>
        </w:rPr>
        <w:t>Ожидаемые результаты реализации программы и показатели эффективности расходования бюджетных средств</w:t>
      </w:r>
    </w:p>
    <w:p w14:paraId="5CD8AADB" w14:textId="18CB4B1E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-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увеличение протяженности дорог с твердым покрытием;</w:t>
      </w:r>
    </w:p>
    <w:p w14:paraId="7F1F7676" w14:textId="77777777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 xml:space="preserve">- снижение уровня аварийности; </w:t>
      </w:r>
    </w:p>
    <w:p w14:paraId="75108413" w14:textId="73E6E560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-повышение эффективности использования пропускной спос</w:t>
      </w:r>
      <w:r>
        <w:rPr>
          <w:rFonts w:ascii="PT Astra Serif" w:hAnsi="PT Astra Serif"/>
        </w:rPr>
        <w:t>обности внутрипоселковых дорог;</w:t>
      </w:r>
    </w:p>
    <w:p w14:paraId="15A7CCCF" w14:textId="28DE4BBB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-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увеличение протяженности уличного освещения внутрипоселковых дорог;</w:t>
      </w:r>
    </w:p>
    <w:p w14:paraId="6168D712" w14:textId="730C1FE5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-</w:t>
      </w:r>
      <w:r>
        <w:rPr>
          <w:rFonts w:ascii="PT Astra Serif" w:hAnsi="PT Astra Serif"/>
        </w:rPr>
        <w:t xml:space="preserve"> </w:t>
      </w:r>
      <w:r w:rsidRPr="00987441">
        <w:rPr>
          <w:rFonts w:ascii="PT Astra Serif" w:hAnsi="PT Astra Serif"/>
        </w:rPr>
        <w:t>приобретение техники для содержания внутрипоселковых дорог;</w:t>
      </w:r>
    </w:p>
    <w:p w14:paraId="0E0FBE62" w14:textId="77777777" w:rsidR="00172053" w:rsidRPr="00987441" w:rsidRDefault="00172053" w:rsidP="008A228D">
      <w:pPr>
        <w:pStyle w:val="a4"/>
        <w:jc w:val="both"/>
        <w:rPr>
          <w:rFonts w:ascii="PT Astra Serif" w:hAnsi="PT Astra Serif"/>
        </w:rPr>
      </w:pPr>
      <w:r w:rsidRPr="00987441">
        <w:rPr>
          <w:rFonts w:ascii="PT Astra Serif" w:hAnsi="PT Astra Serif"/>
        </w:rPr>
        <w:t>- сокращение количества дорожно-транспортных происшествий;</w:t>
      </w:r>
    </w:p>
    <w:p w14:paraId="0D077E36" w14:textId="77777777" w:rsidR="00172053" w:rsidRPr="00987441" w:rsidRDefault="00172053" w:rsidP="008A228D">
      <w:pPr>
        <w:pStyle w:val="ae"/>
        <w:rPr>
          <w:rFonts w:ascii="PT Astra Serif" w:hAnsi="PT Astra Serif" w:cs="Times New Roman"/>
        </w:rPr>
      </w:pPr>
      <w:r w:rsidRPr="00987441">
        <w:rPr>
          <w:rFonts w:ascii="PT Astra Serif" w:hAnsi="PT Astra Serif" w:cs="Times New Roman"/>
        </w:rPr>
        <w:t>- сокращение числа погибших в результате дорожно-транспортных происшествий;</w:t>
      </w:r>
    </w:p>
    <w:p w14:paraId="7AA69BE0" w14:textId="105218C7" w:rsidR="00AB551C" w:rsidRDefault="00172053" w:rsidP="008A2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987441">
        <w:rPr>
          <w:rFonts w:ascii="PT Astra Serif" w:hAnsi="PT Astra Serif"/>
          <w:sz w:val="24"/>
          <w:szCs w:val="24"/>
        </w:rPr>
        <w:t>-сокращение числа пострадавших в результате дорожно-транспортных происшествий;</w:t>
      </w:r>
    </w:p>
    <w:p w14:paraId="610D1112" w14:textId="77777777" w:rsidR="00AB551C" w:rsidRPr="00DB4557" w:rsidRDefault="00AB551C" w:rsidP="00AB5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7</w:t>
      </w:r>
      <w:r w:rsidRPr="009B6B52">
        <w:rPr>
          <w:rFonts w:ascii="PT Astra Serif" w:hAnsi="PT Astra Serif"/>
          <w:b/>
          <w:sz w:val="24"/>
          <w:szCs w:val="24"/>
        </w:rPr>
        <w:t xml:space="preserve">. </w:t>
      </w:r>
      <w:r w:rsidRPr="009B6B52">
        <w:rPr>
          <w:rFonts w:ascii="PT Astra Serif" w:hAnsi="PT Astra Serif" w:cs="Times New Roman"/>
          <w:b/>
          <w:sz w:val="24"/>
          <w:szCs w:val="24"/>
        </w:rPr>
        <w:t xml:space="preserve">Перечень основных мероприятий, направлений муниципальной </w:t>
      </w:r>
      <w:r>
        <w:rPr>
          <w:rFonts w:ascii="PT Astra Serif" w:hAnsi="PT Astra Serif"/>
          <w:b/>
          <w:sz w:val="24"/>
          <w:szCs w:val="24"/>
        </w:rPr>
        <w:t>под</w:t>
      </w:r>
      <w:r w:rsidRPr="009B6B52">
        <w:rPr>
          <w:rFonts w:ascii="PT Astra Serif" w:hAnsi="PT Astra Serif" w:cs="Times New Roman"/>
          <w:b/>
          <w:sz w:val="24"/>
          <w:szCs w:val="24"/>
        </w:rPr>
        <w:t xml:space="preserve">программы </w:t>
      </w:r>
      <w:r w:rsidRPr="00987441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Обеспечение первичных мер пожарной безопасности в Северном муниципальном образовании</w:t>
      </w:r>
      <w:r w:rsidRPr="00987441">
        <w:rPr>
          <w:rFonts w:ascii="PT Astra Serif" w:hAnsi="PT Astra Serif"/>
          <w:b/>
          <w:sz w:val="24"/>
          <w:szCs w:val="24"/>
        </w:rPr>
        <w:t>»</w:t>
      </w:r>
    </w:p>
    <w:tbl>
      <w:tblPr>
        <w:tblpPr w:leftFromText="180" w:rightFromText="180" w:vertAnchor="text" w:tblpX="-585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850"/>
        <w:gridCol w:w="2285"/>
        <w:gridCol w:w="993"/>
        <w:gridCol w:w="992"/>
        <w:gridCol w:w="1135"/>
      </w:tblGrid>
      <w:tr w:rsidR="00AB551C" w:rsidRPr="00F15733" w14:paraId="3D9FCEA4" w14:textId="77777777" w:rsidTr="002C5D1E">
        <w:trPr>
          <w:cantSplit/>
          <w:trHeight w:val="739"/>
        </w:trPr>
        <w:tc>
          <w:tcPr>
            <w:tcW w:w="629" w:type="dxa"/>
            <w:vMerge w:val="restart"/>
          </w:tcPr>
          <w:p w14:paraId="4D54DA59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N п/п</w:t>
            </w:r>
          </w:p>
        </w:tc>
        <w:tc>
          <w:tcPr>
            <w:tcW w:w="3261" w:type="dxa"/>
            <w:vMerge w:val="restart"/>
          </w:tcPr>
          <w:p w14:paraId="4B495702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Наименование основных мероприятий, направлений муниципальной </w:t>
            </w:r>
            <w:r>
              <w:rPr>
                <w:rFonts w:ascii="PT Astra Serif" w:hAnsi="PT Astra Serif"/>
                <w:b/>
              </w:rPr>
              <w:t>под</w:t>
            </w:r>
            <w:r w:rsidRPr="00F15733">
              <w:rPr>
                <w:rFonts w:ascii="PT Astra Serif" w:hAnsi="PT Astra Serif"/>
                <w:b/>
              </w:rPr>
              <w:t>программы</w:t>
            </w:r>
          </w:p>
        </w:tc>
        <w:tc>
          <w:tcPr>
            <w:tcW w:w="850" w:type="dxa"/>
            <w:vMerge w:val="restart"/>
          </w:tcPr>
          <w:p w14:paraId="579BB6ED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Срок реализации</w:t>
            </w:r>
          </w:p>
        </w:tc>
        <w:tc>
          <w:tcPr>
            <w:tcW w:w="2285" w:type="dxa"/>
            <w:vMerge w:val="restart"/>
          </w:tcPr>
          <w:p w14:paraId="0BC57BB7" w14:textId="4EE38966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>Исполнители (по согласованию)</w:t>
            </w:r>
          </w:p>
        </w:tc>
        <w:tc>
          <w:tcPr>
            <w:tcW w:w="3120" w:type="dxa"/>
            <w:gridSpan w:val="3"/>
          </w:tcPr>
          <w:p w14:paraId="3227D840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F15733">
              <w:rPr>
                <w:rFonts w:ascii="PT Astra Serif" w:hAnsi="PT Astra Serif"/>
                <w:b/>
              </w:rPr>
              <w:t xml:space="preserve">Объем финансового обеспечения (в тыс. руб.) </w:t>
            </w:r>
          </w:p>
        </w:tc>
      </w:tr>
      <w:tr w:rsidR="00AB551C" w:rsidRPr="00F15733" w14:paraId="3D0D295D" w14:textId="77777777" w:rsidTr="002C5D1E">
        <w:trPr>
          <w:cantSplit/>
        </w:trPr>
        <w:tc>
          <w:tcPr>
            <w:tcW w:w="629" w:type="dxa"/>
            <w:vMerge/>
          </w:tcPr>
          <w:p w14:paraId="36C736AE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261" w:type="dxa"/>
            <w:vMerge/>
          </w:tcPr>
          <w:p w14:paraId="13898788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0" w:type="dxa"/>
            <w:vMerge/>
          </w:tcPr>
          <w:p w14:paraId="1E21297A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85" w:type="dxa"/>
            <w:vMerge/>
          </w:tcPr>
          <w:p w14:paraId="7940E237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3" w:type="dxa"/>
          </w:tcPr>
          <w:p w14:paraId="49336153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Местный</w:t>
            </w:r>
          </w:p>
          <w:p w14:paraId="5329850B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ind w:left="-62" w:hanging="62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 xml:space="preserve"> бюджет</w:t>
            </w:r>
          </w:p>
        </w:tc>
        <w:tc>
          <w:tcPr>
            <w:tcW w:w="992" w:type="dxa"/>
          </w:tcPr>
          <w:p w14:paraId="7AE1D34E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135" w:type="dxa"/>
          </w:tcPr>
          <w:p w14:paraId="44744F25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F15733">
              <w:rPr>
                <w:rFonts w:ascii="PT Astra Serif" w:hAnsi="PT Astra Serif"/>
                <w:b/>
                <w:sz w:val="16"/>
                <w:szCs w:val="16"/>
              </w:rPr>
              <w:t>федеральный бюджет</w:t>
            </w:r>
          </w:p>
        </w:tc>
      </w:tr>
      <w:tr w:rsidR="00AB551C" w:rsidRPr="00F15733" w14:paraId="2C78147A" w14:textId="77777777" w:rsidTr="002C5D1E">
        <w:trPr>
          <w:cantSplit/>
          <w:trHeight w:val="892"/>
        </w:trPr>
        <w:tc>
          <w:tcPr>
            <w:tcW w:w="10145" w:type="dxa"/>
            <w:gridSpan w:val="7"/>
          </w:tcPr>
          <w:p w14:paraId="3CF8B658" w14:textId="6B84CEC8" w:rsidR="00AB551C" w:rsidRPr="00F15733" w:rsidRDefault="00AB551C" w:rsidP="002C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3E57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«</w:t>
            </w:r>
            <w:r w:rsidR="00172053" w:rsidRPr="00987441">
              <w:rPr>
                <w:rFonts w:ascii="PT Astra Serif" w:hAnsi="PT Astra Serif"/>
                <w:b/>
                <w:sz w:val="24"/>
                <w:szCs w:val="24"/>
              </w:rPr>
              <w:t>Содержание и ремонт автомобильных дорог общего пользования местного значения и улично-дорожной сети Северного муниципального образования</w:t>
            </w:r>
            <w:r w:rsidRPr="00F15733">
              <w:rPr>
                <w:rFonts w:ascii="PT Astra Serif" w:hAnsi="PT Astra Serif"/>
                <w:sz w:val="28"/>
                <w:szCs w:val="28"/>
              </w:rPr>
              <w:t>»</w:t>
            </w:r>
            <w:r w:rsidR="001720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15733">
              <w:rPr>
                <w:rFonts w:ascii="PT Astra Serif" w:hAnsi="PT Astra Serif"/>
                <w:b/>
                <w:sz w:val="28"/>
                <w:szCs w:val="28"/>
              </w:rPr>
              <w:t>(</w:t>
            </w:r>
            <w:r w:rsidRPr="0068646E">
              <w:rPr>
                <w:rFonts w:ascii="PT Astra Serif" w:hAnsi="PT Astra Serif"/>
                <w:b/>
                <w:sz w:val="24"/>
                <w:szCs w:val="24"/>
              </w:rPr>
              <w:t>КЦСР 7Ф</w:t>
            </w:r>
            <w:r w:rsidR="00697C77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Pr="0068646E">
              <w:rPr>
                <w:rFonts w:ascii="PT Astra Serif" w:hAnsi="PT Astra Serif"/>
                <w:b/>
                <w:sz w:val="24"/>
                <w:szCs w:val="24"/>
              </w:rPr>
              <w:t>0000000</w:t>
            </w:r>
            <w:r w:rsidRPr="00F15733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</w:tr>
      <w:tr w:rsidR="00AB551C" w:rsidRPr="00F15733" w14:paraId="1109E99D" w14:textId="77777777" w:rsidTr="002C5D1E">
        <w:trPr>
          <w:cantSplit/>
          <w:trHeight w:val="409"/>
        </w:trPr>
        <w:tc>
          <w:tcPr>
            <w:tcW w:w="10145" w:type="dxa"/>
            <w:gridSpan w:val="7"/>
          </w:tcPr>
          <w:p w14:paraId="15B6633D" w14:textId="2F598F90" w:rsidR="00AB551C" w:rsidRPr="00F15733" w:rsidRDefault="00AB551C" w:rsidP="001D4D4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  <w:b/>
              </w:rPr>
              <w:t>Мероприятия муниципальной подпрограммы</w:t>
            </w:r>
          </w:p>
        </w:tc>
      </w:tr>
      <w:tr w:rsidR="001A0F36" w:rsidRPr="00F15733" w14:paraId="491F3890" w14:textId="77777777" w:rsidTr="00681C22">
        <w:trPr>
          <w:cantSplit/>
          <w:trHeight w:val="531"/>
        </w:trPr>
        <w:tc>
          <w:tcPr>
            <w:tcW w:w="629" w:type="dxa"/>
            <w:vMerge w:val="restart"/>
          </w:tcPr>
          <w:p w14:paraId="4453E654" w14:textId="21E864D4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1</w:t>
            </w:r>
            <w:r w:rsidR="00995C93">
              <w:rPr>
                <w:rFonts w:ascii="PT Astra Serif" w:hAnsi="PT Astra Serif"/>
              </w:rPr>
              <w:t>.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6C7765C7" w14:textId="10F113B4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D064E">
              <w:rPr>
                <w:rFonts w:ascii="PT Astra Serif" w:hAnsi="PT Astra Serif"/>
                <w:b/>
                <w:bCs/>
              </w:rPr>
              <w:t>Содержание автомобильных дорог</w:t>
            </w:r>
            <w:r w:rsidR="00860C87">
              <w:rPr>
                <w:rFonts w:ascii="PT Astra Serif" w:hAnsi="PT Astra Serif"/>
                <w:b/>
                <w:bCs/>
              </w:rPr>
              <w:t xml:space="preserve"> </w:t>
            </w:r>
            <w:r>
              <w:rPr>
                <w:rFonts w:ascii="PT Astra Serif" w:hAnsi="PT Astra Serif"/>
                <w:b/>
              </w:rPr>
              <w:t>(</w:t>
            </w:r>
            <w:r w:rsidRPr="00B654AB">
              <w:rPr>
                <w:rFonts w:ascii="PT Astra Serif" w:hAnsi="PT Astra Serif"/>
                <w:b/>
              </w:rPr>
              <w:t>КЦСР 7</w:t>
            </w:r>
            <w:r>
              <w:rPr>
                <w:rFonts w:ascii="PT Astra Serif" w:hAnsi="PT Astra Serif"/>
                <w:b/>
              </w:rPr>
              <w:t>Ф3</w:t>
            </w:r>
            <w:r w:rsidRPr="00B654AB">
              <w:rPr>
                <w:rFonts w:ascii="PT Astra Serif" w:hAnsi="PT Astra Serif"/>
                <w:b/>
              </w:rPr>
              <w:t>0100000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39C" w14:textId="31AD7E78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 w:rsidR="00860C87"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 w:rsidR="003A6DFC"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4C" w14:textId="5C4FB7EF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DA4" w14:textId="7110AD03" w:rsidR="001A0F36" w:rsidRPr="00B654AB" w:rsidRDefault="00436EC5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423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819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860C87" w:rsidRPr="00F15733" w14:paraId="06387D43" w14:textId="77777777" w:rsidTr="002C5D1E">
        <w:trPr>
          <w:cantSplit/>
          <w:trHeight w:val="300"/>
        </w:trPr>
        <w:tc>
          <w:tcPr>
            <w:tcW w:w="629" w:type="dxa"/>
            <w:vMerge/>
          </w:tcPr>
          <w:p w14:paraId="56647836" w14:textId="77777777" w:rsidR="00860C87" w:rsidRPr="00F15733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676485DC" w14:textId="77777777" w:rsidR="00860C87" w:rsidRPr="003D064E" w:rsidRDefault="00860C8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563" w14:textId="55EB7A5A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FFC" w14:textId="1D7D5ABC" w:rsidR="00860C87" w:rsidRPr="00B654AB" w:rsidRDefault="00860C8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928" w14:textId="62520CCB" w:rsidR="00860C87" w:rsidRDefault="00436EC5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882" w14:textId="5E24CCE8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6CF" w14:textId="52CBDC9A" w:rsidR="00860C87" w:rsidRPr="00B654AB" w:rsidRDefault="00860C87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A0F36" w:rsidRPr="00F15733" w14:paraId="07021819" w14:textId="77777777" w:rsidTr="002C5D1E">
        <w:trPr>
          <w:cantSplit/>
          <w:trHeight w:val="360"/>
        </w:trPr>
        <w:tc>
          <w:tcPr>
            <w:tcW w:w="629" w:type="dxa"/>
            <w:vMerge/>
          </w:tcPr>
          <w:p w14:paraId="4DC9D237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2926304" w14:textId="77777777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4E4" w14:textId="41FABD82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302" w14:textId="6523B6BB" w:rsidR="001A0F36" w:rsidRPr="00B654AB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F1" w14:textId="182F8D6C" w:rsidR="001A0F36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F0C" w14:textId="6C324DC8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B00" w14:textId="0B8AF053" w:rsidR="001A0F36" w:rsidRPr="00B654AB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A0F36" w:rsidRPr="00F15733" w14:paraId="0AC9243F" w14:textId="77777777" w:rsidTr="002C5D1E">
        <w:trPr>
          <w:cantSplit/>
          <w:trHeight w:val="482"/>
        </w:trPr>
        <w:tc>
          <w:tcPr>
            <w:tcW w:w="629" w:type="dxa"/>
            <w:vMerge/>
          </w:tcPr>
          <w:p w14:paraId="76633A4A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7C02676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732" w14:textId="322114D9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2FA" w14:textId="437A4B94" w:rsidR="001A0F36" w:rsidRPr="00F15733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1F0" w14:textId="75092FF5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D3E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CCB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1A0F36" w:rsidRPr="00F15733" w14:paraId="590BFC5C" w14:textId="77777777" w:rsidTr="002C5D1E">
        <w:trPr>
          <w:cantSplit/>
          <w:trHeight w:val="526"/>
        </w:trPr>
        <w:tc>
          <w:tcPr>
            <w:tcW w:w="629" w:type="dxa"/>
            <w:vMerge/>
          </w:tcPr>
          <w:p w14:paraId="4999BF1C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2A458005" w14:textId="7777777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A68" w14:textId="679AD173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202</w:t>
            </w:r>
            <w:r w:rsidR="003A6DFC"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268" w14:textId="415C6518" w:rsidR="001A0F36" w:rsidRPr="00F15733" w:rsidRDefault="001A0F36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</w:t>
            </w:r>
            <w:r w:rsidRPr="00F15733">
              <w:rPr>
                <w:rFonts w:ascii="PT Astra Serif" w:hAnsi="PT Astra Serif"/>
              </w:rPr>
              <w:t xml:space="preserve">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CAF" w14:textId="109F2728" w:rsidR="001A0F36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DFD" w14:textId="44ADF06A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27D" w14:textId="5FECE5E7" w:rsidR="001A0F36" w:rsidRPr="00F15733" w:rsidRDefault="001A0F36" w:rsidP="002C5D1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AB551C" w:rsidRPr="00F15733" w14:paraId="65AD802F" w14:textId="77777777" w:rsidTr="002C5D1E">
        <w:trPr>
          <w:cantSplit/>
          <w:trHeight w:val="369"/>
        </w:trPr>
        <w:tc>
          <w:tcPr>
            <w:tcW w:w="10145" w:type="dxa"/>
            <w:gridSpan w:val="7"/>
          </w:tcPr>
          <w:p w14:paraId="6A0890F2" w14:textId="77777777" w:rsidR="00AB551C" w:rsidRPr="00F15733" w:rsidRDefault="00AB551C" w:rsidP="002C5D1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2. </w:t>
            </w:r>
            <w:r w:rsidRPr="00F15733">
              <w:rPr>
                <w:rFonts w:ascii="PT Astra Serif" w:hAnsi="PT Astra Serif"/>
                <w:b/>
              </w:rPr>
              <w:t xml:space="preserve">Направления по обеспечению мероприятий по программе </w:t>
            </w:r>
          </w:p>
        </w:tc>
      </w:tr>
      <w:tr w:rsidR="00FD10C4" w:rsidRPr="00F15733" w14:paraId="4D262870" w14:textId="77777777" w:rsidTr="002C5D1E">
        <w:trPr>
          <w:cantSplit/>
          <w:trHeight w:val="597"/>
        </w:trPr>
        <w:tc>
          <w:tcPr>
            <w:tcW w:w="629" w:type="dxa"/>
            <w:vMerge w:val="restart"/>
          </w:tcPr>
          <w:p w14:paraId="4C1B76F8" w14:textId="65FC5A6B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3261" w:type="dxa"/>
            <w:vMerge w:val="restart"/>
          </w:tcPr>
          <w:p w14:paraId="47656F35" w14:textId="77777777" w:rsidR="001D4D4C" w:rsidRDefault="00FD10C4" w:rsidP="002C5D1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Летнее содержание улично-дорожной сети:</w:t>
            </w:r>
          </w:p>
          <w:p w14:paraId="55C0308F" w14:textId="56D5811B" w:rsidR="001D4D4C" w:rsidRDefault="00FD10C4" w:rsidP="002C5D1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681C2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грейдирование дорог;</w:t>
            </w:r>
          </w:p>
          <w:p w14:paraId="7DB73A3F" w14:textId="0F01E5B1" w:rsidR="00FD10C4" w:rsidRPr="001A0F36" w:rsidRDefault="00FD10C4" w:rsidP="002C5D1E">
            <w:pPr>
              <w:spacing w:after="0" w:line="240" w:lineRule="auto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скашивание травы на обочинах, откосах, разделительной полосе, полосе отвода и в подмостовой зоне, вырубка деревьев и кустарника с уборкой и утилизацией порубочных остатков</w:t>
            </w:r>
          </w:p>
        </w:tc>
        <w:tc>
          <w:tcPr>
            <w:tcW w:w="850" w:type="dxa"/>
          </w:tcPr>
          <w:p w14:paraId="79428509" w14:textId="78EC4E68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5</w:t>
            </w:r>
            <w:r w:rsidRPr="00B654AB">
              <w:rPr>
                <w:rFonts w:ascii="PT Astra Serif" w:hAnsi="PT Astra Serif"/>
              </w:rPr>
              <w:t>-202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285" w:type="dxa"/>
          </w:tcPr>
          <w:p w14:paraId="07F697BE" w14:textId="3CF135EE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A28160A" w14:textId="3DCE7364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36EC5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EE23216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6A82F2A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4E7619DD" w14:textId="77777777" w:rsidTr="002C5D1E">
        <w:trPr>
          <w:cantSplit/>
          <w:trHeight w:val="390"/>
        </w:trPr>
        <w:tc>
          <w:tcPr>
            <w:tcW w:w="629" w:type="dxa"/>
            <w:vMerge/>
          </w:tcPr>
          <w:p w14:paraId="4BEA23C8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706B9A5A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0D61B5" w14:textId="6118626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5</w:t>
            </w:r>
          </w:p>
        </w:tc>
        <w:tc>
          <w:tcPr>
            <w:tcW w:w="2285" w:type="dxa"/>
          </w:tcPr>
          <w:p w14:paraId="7B6A560F" w14:textId="5F0276EB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97480A6" w14:textId="68070DD6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5783C3E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0ABEB7E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3CB9FF56" w14:textId="77777777" w:rsidTr="002C5D1E">
        <w:trPr>
          <w:cantSplit/>
          <w:trHeight w:val="405"/>
        </w:trPr>
        <w:tc>
          <w:tcPr>
            <w:tcW w:w="629" w:type="dxa"/>
            <w:vMerge/>
          </w:tcPr>
          <w:p w14:paraId="23CB0C01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F98383D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B246A3" w14:textId="7F43B4C0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F15733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6</w:t>
            </w:r>
          </w:p>
        </w:tc>
        <w:tc>
          <w:tcPr>
            <w:tcW w:w="2285" w:type="dxa"/>
          </w:tcPr>
          <w:p w14:paraId="4B4CCA2F" w14:textId="210B7549" w:rsidR="00FD10C4" w:rsidRPr="0027018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BF54749" w14:textId="153969A7" w:rsidR="00FD10C4" w:rsidRPr="0027018E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6BBCB008" w14:textId="77777777" w:rsidR="00FD10C4" w:rsidRPr="00F15733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1135" w:type="dxa"/>
          </w:tcPr>
          <w:p w14:paraId="40BA0E0E" w14:textId="77777777" w:rsidR="00FD10C4" w:rsidRPr="00F15733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F1573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</w:tr>
      <w:tr w:rsidR="00FD10C4" w:rsidRPr="00F15733" w14:paraId="2A08A19B" w14:textId="77777777" w:rsidTr="00681C22">
        <w:trPr>
          <w:cantSplit/>
          <w:trHeight w:val="543"/>
        </w:trPr>
        <w:tc>
          <w:tcPr>
            <w:tcW w:w="629" w:type="dxa"/>
            <w:vMerge/>
          </w:tcPr>
          <w:p w14:paraId="46854E53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31A95F4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F77647" w14:textId="7D9878F2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7</w:t>
            </w:r>
          </w:p>
        </w:tc>
        <w:tc>
          <w:tcPr>
            <w:tcW w:w="2285" w:type="dxa"/>
          </w:tcPr>
          <w:p w14:paraId="098143F6" w14:textId="3607FB7C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F18E765" w14:textId="5696DF5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3971DBEB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00E921F" w14:textId="77777777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595355A" w14:textId="77777777" w:rsidTr="002C5D1E">
        <w:trPr>
          <w:cantSplit/>
          <w:trHeight w:val="206"/>
        </w:trPr>
        <w:tc>
          <w:tcPr>
            <w:tcW w:w="629" w:type="dxa"/>
            <w:vMerge/>
          </w:tcPr>
          <w:p w14:paraId="16C442ED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2482D75" w14:textId="77777777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048D30" w14:textId="7896270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 w:rsidRPr="00B654AB">
              <w:rPr>
                <w:rFonts w:ascii="PT Astra Serif" w:hAnsi="PT Astra Serif"/>
                <w:szCs w:val="28"/>
              </w:rPr>
              <w:t>202</w:t>
            </w:r>
            <w:r>
              <w:rPr>
                <w:rFonts w:ascii="PT Astra Serif" w:hAnsi="PT Astra Serif"/>
                <w:szCs w:val="28"/>
              </w:rPr>
              <w:t>8</w:t>
            </w:r>
          </w:p>
        </w:tc>
        <w:tc>
          <w:tcPr>
            <w:tcW w:w="2285" w:type="dxa"/>
          </w:tcPr>
          <w:p w14:paraId="17A9404F" w14:textId="3364BDF1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9C0315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314E752" w14:textId="7503FFB9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992" w:type="dxa"/>
          </w:tcPr>
          <w:p w14:paraId="63FB1FB6" w14:textId="7DD1E6C1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3FC6AAD" w14:textId="788E7943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0EF119A5" w14:textId="77777777" w:rsidTr="002C5D1E">
        <w:trPr>
          <w:cantSplit/>
          <w:trHeight w:val="660"/>
        </w:trPr>
        <w:tc>
          <w:tcPr>
            <w:tcW w:w="629" w:type="dxa"/>
            <w:vMerge w:val="restart"/>
          </w:tcPr>
          <w:p w14:paraId="5CB8F70E" w14:textId="4B361D32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3261" w:type="dxa"/>
            <w:vMerge w:val="restart"/>
          </w:tcPr>
          <w:p w14:paraId="69918F07" w14:textId="3E85F5CC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Зимнее содержание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i/>
                <w:sz w:val="24"/>
                <w:szCs w:val="24"/>
              </w:rPr>
              <w:t>дорог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:</w:t>
            </w:r>
          </w:p>
          <w:p w14:paraId="1028F9AE" w14:textId="77777777" w:rsidR="00FD10C4" w:rsidRPr="00987441" w:rsidRDefault="00FD10C4" w:rsidP="002C5D1E">
            <w:pPr>
              <w:pStyle w:val="ConsPlusNormal"/>
              <w:ind w:firstLine="8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- механизированная снегоочистка, расчистка автомобильных дорог от снежных заносов, борьба с зимней скользкостью, уборка снежных валов с обочин;</w:t>
            </w:r>
          </w:p>
          <w:p w14:paraId="3EEAB079" w14:textId="0EFF3E8A" w:rsidR="00FD10C4" w:rsidRPr="00F15733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- погрузка и вывоз снега, в том числе его утилизация;</w:t>
            </w:r>
          </w:p>
        </w:tc>
        <w:tc>
          <w:tcPr>
            <w:tcW w:w="850" w:type="dxa"/>
          </w:tcPr>
          <w:p w14:paraId="4C80EA5F" w14:textId="38F4BBDB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08AC253E" w14:textId="27B1C546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4F1D701F" w14:textId="2790977F" w:rsidR="00FD10C4" w:rsidRDefault="00436EC5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1237,5</w:t>
            </w:r>
          </w:p>
        </w:tc>
        <w:tc>
          <w:tcPr>
            <w:tcW w:w="992" w:type="dxa"/>
          </w:tcPr>
          <w:p w14:paraId="376342BC" w14:textId="35CE5FB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03E83B" w14:textId="092EEAE5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68FA92D" w14:textId="77777777" w:rsidTr="002C5D1E">
        <w:trPr>
          <w:cantSplit/>
          <w:trHeight w:val="570"/>
        </w:trPr>
        <w:tc>
          <w:tcPr>
            <w:tcW w:w="629" w:type="dxa"/>
            <w:vMerge/>
          </w:tcPr>
          <w:p w14:paraId="5179743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B6B387E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B63188F" w14:textId="56789B16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43B1F72C" w14:textId="24763A58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D6428EE" w14:textId="222E5FFF" w:rsidR="00FD10C4" w:rsidRDefault="00436EC5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992" w:type="dxa"/>
          </w:tcPr>
          <w:p w14:paraId="2682F30D" w14:textId="228D7264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8B3033B" w14:textId="276A311C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9AE26F1" w14:textId="77777777" w:rsidTr="002C5D1E">
        <w:trPr>
          <w:cantSplit/>
          <w:trHeight w:val="360"/>
        </w:trPr>
        <w:tc>
          <w:tcPr>
            <w:tcW w:w="629" w:type="dxa"/>
            <w:vMerge/>
          </w:tcPr>
          <w:p w14:paraId="7554E589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54F6B826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35B8E" w14:textId="11AD884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3DC1094" w14:textId="057EF63A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3C74EE3C" w14:textId="72B8C730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360,0</w:t>
            </w:r>
          </w:p>
        </w:tc>
        <w:tc>
          <w:tcPr>
            <w:tcW w:w="992" w:type="dxa"/>
          </w:tcPr>
          <w:p w14:paraId="6CE43FEC" w14:textId="35BE7E84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B752F8F" w14:textId="68084E04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EF1E3D1" w14:textId="77777777" w:rsidTr="002C5D1E">
        <w:trPr>
          <w:cantSplit/>
          <w:trHeight w:val="585"/>
        </w:trPr>
        <w:tc>
          <w:tcPr>
            <w:tcW w:w="629" w:type="dxa"/>
            <w:vMerge/>
          </w:tcPr>
          <w:p w14:paraId="4D966788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E0EBD40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67F08DB" w14:textId="1A86F8EC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428393C6" w14:textId="71DBB7D2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4CC8E114" w14:textId="64873E70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370,0</w:t>
            </w:r>
          </w:p>
        </w:tc>
        <w:tc>
          <w:tcPr>
            <w:tcW w:w="992" w:type="dxa"/>
          </w:tcPr>
          <w:p w14:paraId="516FA76A" w14:textId="2FEABD4A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3765D9B" w14:textId="5B6C899C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D4D9542" w14:textId="77777777" w:rsidTr="002C5D1E">
        <w:trPr>
          <w:cantSplit/>
          <w:trHeight w:val="465"/>
        </w:trPr>
        <w:tc>
          <w:tcPr>
            <w:tcW w:w="629" w:type="dxa"/>
            <w:vMerge/>
          </w:tcPr>
          <w:p w14:paraId="6F2026A5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F7788F8" w14:textId="77777777" w:rsidR="00FD10C4" w:rsidRPr="00987441" w:rsidRDefault="00FD10C4" w:rsidP="002C5D1E">
            <w:pPr>
              <w:pStyle w:val="ConsPlusNormal"/>
              <w:ind w:firstLine="0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E63D7" w14:textId="214F7534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73D90F76" w14:textId="415499B4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69331255" w14:textId="33058362" w:rsidR="00FD10C4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380,0</w:t>
            </w:r>
          </w:p>
        </w:tc>
        <w:tc>
          <w:tcPr>
            <w:tcW w:w="992" w:type="dxa"/>
          </w:tcPr>
          <w:p w14:paraId="67533971" w14:textId="6DE81BAE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ECF99D6" w14:textId="7C7AE5A2" w:rsidR="00FD10C4" w:rsidRPr="00B654AB" w:rsidRDefault="00FD10C4" w:rsidP="001D4D4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893BE72" w14:textId="77777777" w:rsidTr="002C5D1E">
        <w:trPr>
          <w:cantSplit/>
          <w:trHeight w:val="455"/>
        </w:trPr>
        <w:tc>
          <w:tcPr>
            <w:tcW w:w="10145" w:type="dxa"/>
            <w:gridSpan w:val="7"/>
          </w:tcPr>
          <w:p w14:paraId="008139D1" w14:textId="450F5109" w:rsidR="00FD10C4" w:rsidRPr="00B654AB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 xml:space="preserve">                                                         </w:t>
            </w:r>
            <w:r w:rsidRPr="00F15733">
              <w:rPr>
                <w:rFonts w:ascii="PT Astra Serif" w:hAnsi="PT Astra Serif"/>
                <w:b/>
              </w:rPr>
              <w:t>Мероприятия муниципальной подпрограммы</w:t>
            </w:r>
          </w:p>
        </w:tc>
      </w:tr>
      <w:tr w:rsidR="00FD10C4" w:rsidRPr="00F15733" w14:paraId="470943EC" w14:textId="77777777" w:rsidTr="002C5D1E">
        <w:trPr>
          <w:cantSplit/>
          <w:trHeight w:val="887"/>
        </w:trPr>
        <w:tc>
          <w:tcPr>
            <w:tcW w:w="629" w:type="dxa"/>
          </w:tcPr>
          <w:p w14:paraId="1C054C66" w14:textId="005A5276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261" w:type="dxa"/>
          </w:tcPr>
          <w:p w14:paraId="1AEE5113" w14:textId="77777777" w:rsidR="00FD10C4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</w:rPr>
            </w:pPr>
            <w:r w:rsidRPr="003D064E"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  <w:t>Ремонт автомобильных дорог</w:t>
            </w:r>
            <w:r w:rsidRPr="00B654AB">
              <w:rPr>
                <w:rFonts w:ascii="PT Astra Serif" w:hAnsi="PT Astra Serif"/>
                <w:b/>
              </w:rPr>
              <w:t xml:space="preserve"> </w:t>
            </w:r>
          </w:p>
          <w:p w14:paraId="1250A366" w14:textId="47A42B2E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 xml:space="preserve"> (</w:t>
            </w:r>
            <w:r w:rsidRPr="00B654AB">
              <w:rPr>
                <w:rFonts w:ascii="PT Astra Serif" w:hAnsi="PT Astra Serif"/>
                <w:b/>
              </w:rPr>
              <w:t>КЦСР 7</w:t>
            </w:r>
            <w:r>
              <w:rPr>
                <w:rFonts w:ascii="PT Astra Serif" w:hAnsi="PT Astra Serif"/>
                <w:b/>
              </w:rPr>
              <w:t>Ф3</w:t>
            </w:r>
            <w:r w:rsidRPr="00B654AB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2</w:t>
            </w:r>
            <w:r w:rsidRPr="00B654AB">
              <w:rPr>
                <w:rFonts w:ascii="PT Astra Serif" w:hAnsi="PT Astra Serif"/>
                <w:b/>
              </w:rPr>
              <w:t>00000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850" w:type="dxa"/>
          </w:tcPr>
          <w:p w14:paraId="3A993854" w14:textId="4C009745" w:rsidR="00FD10C4" w:rsidRPr="00B654AB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  <w:r>
              <w:rPr>
                <w:rFonts w:ascii="PT Astra Serif" w:hAnsi="PT Astra Serif"/>
                <w:szCs w:val="28"/>
              </w:rPr>
              <w:t>-2028</w:t>
            </w:r>
          </w:p>
        </w:tc>
        <w:tc>
          <w:tcPr>
            <w:tcW w:w="2285" w:type="dxa"/>
          </w:tcPr>
          <w:p w14:paraId="2312B1CE" w14:textId="4C0DBA53" w:rsidR="00FD10C4" w:rsidRPr="009C0315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B654AB">
              <w:rPr>
                <w:rFonts w:ascii="PT Astra Serif" w:hAnsi="PT Astra Serif"/>
              </w:rPr>
              <w:t>Администрация</w:t>
            </w:r>
            <w:r>
              <w:rPr>
                <w:rFonts w:ascii="PT Astra Serif" w:hAnsi="PT Astra Serif"/>
              </w:rPr>
              <w:t xml:space="preserve"> Северного МО</w:t>
            </w:r>
          </w:p>
        </w:tc>
        <w:tc>
          <w:tcPr>
            <w:tcW w:w="993" w:type="dxa"/>
          </w:tcPr>
          <w:p w14:paraId="1F3BE3A9" w14:textId="7F847B52" w:rsidR="00FD10C4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3981,0</w:t>
            </w:r>
          </w:p>
        </w:tc>
        <w:tc>
          <w:tcPr>
            <w:tcW w:w="992" w:type="dxa"/>
          </w:tcPr>
          <w:p w14:paraId="57998A3B" w14:textId="7D87882A" w:rsidR="00FD10C4" w:rsidRPr="00B654AB" w:rsidRDefault="009E5CDE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3861,0</w:t>
            </w:r>
          </w:p>
        </w:tc>
        <w:tc>
          <w:tcPr>
            <w:tcW w:w="1135" w:type="dxa"/>
          </w:tcPr>
          <w:p w14:paraId="3858F058" w14:textId="4E9FC5F0" w:rsidR="00FD10C4" w:rsidRPr="00B654AB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34F27" w:rsidRPr="00F15733" w14:paraId="5087191F" w14:textId="77777777" w:rsidTr="002C5D1E">
        <w:trPr>
          <w:cantSplit/>
          <w:trHeight w:val="492"/>
        </w:trPr>
        <w:tc>
          <w:tcPr>
            <w:tcW w:w="629" w:type="dxa"/>
          </w:tcPr>
          <w:p w14:paraId="60F971E5" w14:textId="77777777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5C9343B8" w14:textId="77777777" w:rsidR="00134F27" w:rsidRPr="003D064E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9C868" w14:textId="733F1B13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5EA9FA19" w14:textId="7F33EBA1" w:rsidR="00134F27" w:rsidRPr="00740559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9EC7363" w14:textId="362FF07D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12967">
              <w:rPr>
                <w:rFonts w:ascii="PT Astra Serif" w:hAnsi="PT Astra Serif"/>
              </w:rPr>
              <w:t>0</w:t>
            </w:r>
            <w:r w:rsidR="00436EC5">
              <w:rPr>
                <w:rFonts w:ascii="PT Astra Serif" w:hAnsi="PT Astra Serif"/>
              </w:rPr>
              <w:t>17,6</w:t>
            </w:r>
          </w:p>
        </w:tc>
        <w:tc>
          <w:tcPr>
            <w:tcW w:w="992" w:type="dxa"/>
          </w:tcPr>
          <w:p w14:paraId="3F1382CB" w14:textId="41D23E81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A8D79D0" w14:textId="48B2D358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CF5F54C" w14:textId="77777777" w:rsidTr="002C5D1E">
        <w:trPr>
          <w:cantSplit/>
          <w:trHeight w:val="492"/>
        </w:trPr>
        <w:tc>
          <w:tcPr>
            <w:tcW w:w="629" w:type="dxa"/>
          </w:tcPr>
          <w:p w14:paraId="10963238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6D11597F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33E18" w14:textId="687F4B0D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0A91FA5C" w14:textId="44C998E4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1D3E5485" w14:textId="573D5CDB" w:rsidR="00FD10C4" w:rsidRDefault="00436EC5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1025,8</w:t>
            </w:r>
          </w:p>
        </w:tc>
        <w:tc>
          <w:tcPr>
            <w:tcW w:w="992" w:type="dxa"/>
          </w:tcPr>
          <w:p w14:paraId="7B3D3586" w14:textId="02D0DBE8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3B5342" w14:textId="4E81D297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5F020F40" w14:textId="77777777" w:rsidTr="002C5D1E">
        <w:trPr>
          <w:cantSplit/>
          <w:trHeight w:val="473"/>
        </w:trPr>
        <w:tc>
          <w:tcPr>
            <w:tcW w:w="629" w:type="dxa"/>
          </w:tcPr>
          <w:p w14:paraId="7AEF03D4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E72C7C3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66578" w14:textId="2117D713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774FA06E" w14:textId="7F1ABAF8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44CA951F" w14:textId="374ED2A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1082,8</w:t>
            </w:r>
          </w:p>
        </w:tc>
        <w:tc>
          <w:tcPr>
            <w:tcW w:w="992" w:type="dxa"/>
          </w:tcPr>
          <w:p w14:paraId="2AC7952A" w14:textId="15247CC5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5B22A00" w14:textId="7D41C32D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425E5FC" w14:textId="77777777" w:rsidTr="002C5D1E">
        <w:trPr>
          <w:cantSplit/>
          <w:trHeight w:val="583"/>
        </w:trPr>
        <w:tc>
          <w:tcPr>
            <w:tcW w:w="629" w:type="dxa"/>
          </w:tcPr>
          <w:p w14:paraId="780A2382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80124F1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30EFD" w14:textId="41E70D44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6D92C6CA" w14:textId="61EF86AE" w:rsidR="00FD10C4" w:rsidRPr="00B654AB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2E12D24" w14:textId="6D814D09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1072,8</w:t>
            </w:r>
          </w:p>
        </w:tc>
        <w:tc>
          <w:tcPr>
            <w:tcW w:w="992" w:type="dxa"/>
          </w:tcPr>
          <w:p w14:paraId="038D9E5D" w14:textId="0494C48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B0118EB" w14:textId="0D31039A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7748DFE6" w14:textId="77777777" w:rsidTr="002C5D1E">
        <w:trPr>
          <w:cantSplit/>
          <w:trHeight w:val="353"/>
        </w:trPr>
        <w:tc>
          <w:tcPr>
            <w:tcW w:w="10145" w:type="dxa"/>
            <w:gridSpan w:val="7"/>
          </w:tcPr>
          <w:p w14:paraId="17C18CF2" w14:textId="1BE1B51C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                                          </w:t>
            </w:r>
            <w:r w:rsidRPr="00F15733">
              <w:rPr>
                <w:rFonts w:ascii="PT Astra Serif" w:hAnsi="PT Astra Serif"/>
                <w:b/>
              </w:rPr>
              <w:t>Направления по обеспечению мероприятий по программе</w:t>
            </w:r>
          </w:p>
        </w:tc>
      </w:tr>
      <w:tr w:rsidR="00FD10C4" w:rsidRPr="00F15733" w14:paraId="07CDB861" w14:textId="77777777" w:rsidTr="002C5D1E">
        <w:trPr>
          <w:cantSplit/>
          <w:trHeight w:val="488"/>
        </w:trPr>
        <w:tc>
          <w:tcPr>
            <w:tcW w:w="629" w:type="dxa"/>
            <w:vMerge w:val="restart"/>
          </w:tcPr>
          <w:p w14:paraId="5EA6BEB5" w14:textId="3674A14F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3261" w:type="dxa"/>
            <w:vMerge w:val="restart"/>
          </w:tcPr>
          <w:p w14:paraId="3DEEFCD2" w14:textId="6844C502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="0031296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465E0AE" w14:textId="7449DF52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  <w:r>
              <w:rPr>
                <w:rFonts w:ascii="PT Astra Serif" w:hAnsi="PT Astra Serif"/>
                <w:szCs w:val="28"/>
              </w:rPr>
              <w:t>-2028</w:t>
            </w:r>
          </w:p>
        </w:tc>
        <w:tc>
          <w:tcPr>
            <w:tcW w:w="2285" w:type="dxa"/>
          </w:tcPr>
          <w:p w14:paraId="23692544" w14:textId="39E36D1B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13C76212" w14:textId="19D1F5D6" w:rsidR="00FD10C4" w:rsidRDefault="009E53D9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3744,3</w:t>
            </w:r>
          </w:p>
        </w:tc>
        <w:tc>
          <w:tcPr>
            <w:tcW w:w="992" w:type="dxa"/>
          </w:tcPr>
          <w:p w14:paraId="630A0123" w14:textId="585C8668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1DA8930" w14:textId="07B51A82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26533000" w14:textId="77777777" w:rsidTr="002C5D1E">
        <w:trPr>
          <w:cantSplit/>
          <w:trHeight w:val="120"/>
        </w:trPr>
        <w:tc>
          <w:tcPr>
            <w:tcW w:w="629" w:type="dxa"/>
            <w:vMerge/>
          </w:tcPr>
          <w:p w14:paraId="34EFD562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FD9E3FF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C8DD9" w14:textId="2E4E604F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</w:t>
            </w:r>
            <w:r w:rsidR="00134F27">
              <w:rPr>
                <w:rFonts w:ascii="PT Astra Serif" w:hAnsi="PT Astra Serif"/>
                <w:szCs w:val="28"/>
              </w:rPr>
              <w:t>5</w:t>
            </w:r>
          </w:p>
        </w:tc>
        <w:tc>
          <w:tcPr>
            <w:tcW w:w="2285" w:type="dxa"/>
          </w:tcPr>
          <w:p w14:paraId="1DAA7A00" w14:textId="35764F99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</w:t>
            </w:r>
            <w:r w:rsidR="00134F27" w:rsidRPr="00740559">
              <w:rPr>
                <w:rFonts w:ascii="PT Astra Serif" w:hAnsi="PT Astra Serif"/>
              </w:rPr>
              <w:t xml:space="preserve">Северного </w:t>
            </w:r>
            <w:r w:rsidR="00134F27"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3017265F" w14:textId="21A88F0B" w:rsidR="00FD10C4" w:rsidRDefault="0031296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942,9</w:t>
            </w:r>
          </w:p>
        </w:tc>
        <w:tc>
          <w:tcPr>
            <w:tcW w:w="992" w:type="dxa"/>
          </w:tcPr>
          <w:p w14:paraId="0327D239" w14:textId="5DA9556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29B881AA" w14:textId="443DA99B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34F27" w:rsidRPr="00F15733" w14:paraId="191AEC34" w14:textId="77777777" w:rsidTr="002C5D1E">
        <w:trPr>
          <w:cantSplit/>
          <w:trHeight w:val="468"/>
        </w:trPr>
        <w:tc>
          <w:tcPr>
            <w:tcW w:w="629" w:type="dxa"/>
            <w:vMerge/>
          </w:tcPr>
          <w:p w14:paraId="7052C5AB" w14:textId="77777777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2761C32" w14:textId="77777777" w:rsidR="00134F27" w:rsidRPr="003D064E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824735E" w14:textId="5D227FEE" w:rsidR="00134F27" w:rsidRDefault="00134F27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296AC8BF" w14:textId="16D86FEF" w:rsidR="00134F27" w:rsidRPr="00740559" w:rsidRDefault="00134F27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00A41AF0" w14:textId="548E066A" w:rsidR="00134F27" w:rsidRDefault="00436EC5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905,8</w:t>
            </w:r>
          </w:p>
        </w:tc>
        <w:tc>
          <w:tcPr>
            <w:tcW w:w="992" w:type="dxa"/>
          </w:tcPr>
          <w:p w14:paraId="32AA0A9B" w14:textId="6742A0A8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065B699" w14:textId="021A338A" w:rsidR="00134F27" w:rsidRDefault="00134F27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3EEFEC0A" w14:textId="77777777" w:rsidTr="002C5D1E">
        <w:trPr>
          <w:cantSplit/>
          <w:trHeight w:val="555"/>
        </w:trPr>
        <w:tc>
          <w:tcPr>
            <w:tcW w:w="629" w:type="dxa"/>
            <w:vMerge/>
          </w:tcPr>
          <w:p w14:paraId="7C14476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10329BC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4CE83" w14:textId="3FE67F4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735360C9" w14:textId="329BA567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60B5001F" w14:textId="443A7612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952,8</w:t>
            </w:r>
          </w:p>
        </w:tc>
        <w:tc>
          <w:tcPr>
            <w:tcW w:w="992" w:type="dxa"/>
          </w:tcPr>
          <w:p w14:paraId="1AD27DE8" w14:textId="0CA075B4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834DC30" w14:textId="02D03E6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D10C4" w:rsidRPr="00F15733" w14:paraId="1A195A97" w14:textId="77777777" w:rsidTr="002C5D1E">
        <w:trPr>
          <w:cantSplit/>
          <w:trHeight w:val="555"/>
        </w:trPr>
        <w:tc>
          <w:tcPr>
            <w:tcW w:w="629" w:type="dxa"/>
            <w:vMerge/>
          </w:tcPr>
          <w:p w14:paraId="6D0C4990" w14:textId="77777777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B6F0267" w14:textId="77777777" w:rsidR="00FD10C4" w:rsidRPr="003D064E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BE6A3" w14:textId="7B7BC855" w:rsidR="00FD10C4" w:rsidRDefault="00FD10C4" w:rsidP="002C5D1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0F8BBE0E" w14:textId="7CEED3D5" w:rsidR="00FD10C4" w:rsidRPr="00740559" w:rsidRDefault="00FD10C4" w:rsidP="002C5D1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7F06D375" w14:textId="3C069DC3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942,8</w:t>
            </w:r>
          </w:p>
        </w:tc>
        <w:tc>
          <w:tcPr>
            <w:tcW w:w="992" w:type="dxa"/>
          </w:tcPr>
          <w:p w14:paraId="43EB2E6F" w14:textId="09F7B2BE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06126C7" w14:textId="7E90E004" w:rsidR="00FD10C4" w:rsidRDefault="00FD10C4" w:rsidP="002C5D1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6EA1303" w14:textId="77777777" w:rsidTr="002C5D1E">
        <w:trPr>
          <w:cantSplit/>
          <w:trHeight w:val="150"/>
        </w:trPr>
        <w:tc>
          <w:tcPr>
            <w:tcW w:w="629" w:type="dxa"/>
            <w:vMerge w:val="restart"/>
          </w:tcPr>
          <w:p w14:paraId="29F2F6A5" w14:textId="284F1408" w:rsidR="002532CE" w:rsidRDefault="002532CE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2.1.1</w:t>
            </w:r>
          </w:p>
        </w:tc>
        <w:tc>
          <w:tcPr>
            <w:tcW w:w="3261" w:type="dxa"/>
          </w:tcPr>
          <w:p w14:paraId="68ECE916" w14:textId="0CA6BA70" w:rsidR="002532CE" w:rsidRPr="00987441" w:rsidRDefault="002532CE" w:rsidP="00A25B87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2AE">
              <w:rPr>
                <w:rFonts w:ascii="PT Astra Serif" w:hAnsi="PT Astra Serif"/>
                <w:sz w:val="24"/>
                <w:szCs w:val="24"/>
              </w:rPr>
              <w:t>Ремонт дорожного полотна по ул. Садовая (от пересечения ул. Березовая №1 и ул. Садовая №7 до дома №5а ул. Садовая)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п. Северный </w:t>
            </w:r>
            <w:r w:rsidRPr="003312AE">
              <w:rPr>
                <w:rFonts w:ascii="PT Astra Serif" w:hAnsi="PT Astra Serif"/>
                <w:sz w:val="24"/>
                <w:szCs w:val="24"/>
              </w:rPr>
              <w:t>Хвалынского района Саратовской области</w:t>
            </w:r>
          </w:p>
        </w:tc>
        <w:tc>
          <w:tcPr>
            <w:tcW w:w="850" w:type="dxa"/>
          </w:tcPr>
          <w:p w14:paraId="63B6E654" w14:textId="2DA60FF4" w:rsidR="002532CE" w:rsidRDefault="002532CE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7AAF0F96" w14:textId="75A71867" w:rsidR="002532CE" w:rsidRPr="001831DE" w:rsidRDefault="002532CE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28F5DCFD" w14:textId="4750D021" w:rsidR="002532CE" w:rsidRDefault="002532CE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573,3</w:t>
            </w:r>
          </w:p>
        </w:tc>
        <w:tc>
          <w:tcPr>
            <w:tcW w:w="992" w:type="dxa"/>
          </w:tcPr>
          <w:p w14:paraId="7B2B942C" w14:textId="2B7AAA9A" w:rsidR="002532CE" w:rsidRDefault="008F53E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1E05A03" w14:textId="7B9362F9" w:rsidR="002532CE" w:rsidRDefault="008F53E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997D0B4" w14:textId="77777777" w:rsidTr="002C5D1E">
        <w:trPr>
          <w:cantSplit/>
          <w:trHeight w:val="150"/>
        </w:trPr>
        <w:tc>
          <w:tcPr>
            <w:tcW w:w="629" w:type="dxa"/>
            <w:vMerge/>
          </w:tcPr>
          <w:p w14:paraId="6FA365E8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 w:val="restart"/>
          </w:tcPr>
          <w:p w14:paraId="6A895DE1" w14:textId="017F7D3D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2AE">
              <w:rPr>
                <w:rFonts w:ascii="PT Astra Serif" w:hAnsi="PT Astra Serif"/>
                <w:sz w:val="24"/>
                <w:szCs w:val="24"/>
              </w:rPr>
              <w:t>Ремонт дорожного полотна по ул. Садовая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п. Северный </w:t>
            </w:r>
            <w:r w:rsidRPr="003312AE">
              <w:rPr>
                <w:rFonts w:ascii="PT Astra Serif" w:hAnsi="PT Astra Serif"/>
                <w:sz w:val="24"/>
                <w:szCs w:val="24"/>
              </w:rPr>
              <w:t>Хвалынского района Саратовской области</w:t>
            </w:r>
          </w:p>
        </w:tc>
        <w:tc>
          <w:tcPr>
            <w:tcW w:w="850" w:type="dxa"/>
          </w:tcPr>
          <w:p w14:paraId="32E37075" w14:textId="079FB742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A5E0BAC" w14:textId="43BBE536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4F2B726" w14:textId="09F7E318" w:rsidR="002532CE" w:rsidRDefault="009E53D9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905,8</w:t>
            </w:r>
          </w:p>
        </w:tc>
        <w:tc>
          <w:tcPr>
            <w:tcW w:w="992" w:type="dxa"/>
          </w:tcPr>
          <w:p w14:paraId="4E691BB3" w14:textId="6C53C8D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1587546" w14:textId="5A19FB13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722408ED" w14:textId="77777777" w:rsidTr="00DF3FC6">
        <w:trPr>
          <w:cantSplit/>
          <w:trHeight w:val="150"/>
        </w:trPr>
        <w:tc>
          <w:tcPr>
            <w:tcW w:w="629" w:type="dxa"/>
            <w:vMerge/>
          </w:tcPr>
          <w:p w14:paraId="2FD3890F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13DD452" w14:textId="77777777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73FC2" w14:textId="3AA45F5B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D25B384" w14:textId="1A552B9A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A64B815" w14:textId="33DDC2FF" w:rsidR="002532CE" w:rsidRDefault="002532CE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952,8</w:t>
            </w:r>
          </w:p>
        </w:tc>
        <w:tc>
          <w:tcPr>
            <w:tcW w:w="992" w:type="dxa"/>
          </w:tcPr>
          <w:p w14:paraId="54F6AB09" w14:textId="7DE2DDC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60C54F5" w14:textId="315CC333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532CE" w:rsidRPr="00F15733" w14:paraId="298017EC" w14:textId="77777777" w:rsidTr="002C5D1E">
        <w:trPr>
          <w:cantSplit/>
          <w:trHeight w:val="150"/>
        </w:trPr>
        <w:tc>
          <w:tcPr>
            <w:tcW w:w="629" w:type="dxa"/>
            <w:vMerge/>
          </w:tcPr>
          <w:p w14:paraId="6C72DAE5" w14:textId="77777777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0D4477B5" w14:textId="77777777" w:rsidR="002532CE" w:rsidRPr="00987441" w:rsidRDefault="002532CE" w:rsidP="002532CE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B11F9E" w14:textId="0C2770CB" w:rsidR="002532CE" w:rsidRDefault="002532CE" w:rsidP="002532C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2416A11B" w14:textId="50766466" w:rsidR="002532CE" w:rsidRPr="001831DE" w:rsidRDefault="002532CE" w:rsidP="002532C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32F3ED6" w14:textId="5D8E8A66" w:rsidR="002532CE" w:rsidRDefault="002532CE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942,8</w:t>
            </w:r>
          </w:p>
        </w:tc>
        <w:tc>
          <w:tcPr>
            <w:tcW w:w="992" w:type="dxa"/>
          </w:tcPr>
          <w:p w14:paraId="168A49CC" w14:textId="5B65239C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23DD779" w14:textId="5C02285F" w:rsidR="002532CE" w:rsidRDefault="008F53E7" w:rsidP="002532C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288405D5" w14:textId="77777777" w:rsidTr="002C5D1E">
        <w:trPr>
          <w:cantSplit/>
          <w:trHeight w:val="150"/>
        </w:trPr>
        <w:tc>
          <w:tcPr>
            <w:tcW w:w="629" w:type="dxa"/>
            <w:vMerge w:val="restart"/>
          </w:tcPr>
          <w:p w14:paraId="4758A5AA" w14:textId="4BBAEEC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  <w:r w:rsidR="002532CE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261" w:type="dxa"/>
            <w:vMerge w:val="restart"/>
          </w:tcPr>
          <w:p w14:paraId="5EC533B2" w14:textId="77777777" w:rsidR="00A25B87" w:rsidRPr="00987441" w:rsidRDefault="00A25B87" w:rsidP="00A25B87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полотна:</w:t>
            </w:r>
          </w:p>
          <w:p w14:paraId="2ED84220" w14:textId="4E5D2A46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восстановление профиля щебеночных, гравийных и грунтовых улучшенных дорог с добавлением щебеночных или гравийных материалов в количестве до 900 м3 на один километр дороги в селе </w:t>
            </w:r>
            <w:proofErr w:type="spellStart"/>
            <w:r w:rsidRPr="00987441">
              <w:rPr>
                <w:rFonts w:ascii="PT Astra Serif" w:hAnsi="PT Astra Serif"/>
                <w:sz w:val="24"/>
                <w:szCs w:val="24"/>
              </w:rPr>
              <w:t>Ч.Затон</w:t>
            </w:r>
            <w:proofErr w:type="spellEnd"/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Вишневая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дома №14 до дома №18 Хвалынского района Саратовской области</w:t>
            </w:r>
          </w:p>
        </w:tc>
        <w:tc>
          <w:tcPr>
            <w:tcW w:w="850" w:type="dxa"/>
          </w:tcPr>
          <w:p w14:paraId="396D9786" w14:textId="049E49B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lastRenderedPageBreak/>
              <w:t>2025</w:t>
            </w:r>
          </w:p>
        </w:tc>
        <w:tc>
          <w:tcPr>
            <w:tcW w:w="2285" w:type="dxa"/>
          </w:tcPr>
          <w:p w14:paraId="3C5AB79D" w14:textId="7D0675B3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F42C3E5" w14:textId="50CE4B9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2532CE">
              <w:rPr>
                <w:rFonts w:ascii="PT Astra Serif" w:hAnsi="PT Astra Serif"/>
              </w:rPr>
              <w:t>69,6</w:t>
            </w:r>
          </w:p>
        </w:tc>
        <w:tc>
          <w:tcPr>
            <w:tcW w:w="992" w:type="dxa"/>
          </w:tcPr>
          <w:p w14:paraId="3F621B6E" w14:textId="6A4A117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1C332E3" w14:textId="1710E99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91AFAE3" w14:textId="77777777" w:rsidTr="002C5D1E">
        <w:trPr>
          <w:cantSplit/>
          <w:trHeight w:val="255"/>
        </w:trPr>
        <w:tc>
          <w:tcPr>
            <w:tcW w:w="629" w:type="dxa"/>
            <w:vMerge/>
          </w:tcPr>
          <w:p w14:paraId="2764F785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7787571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3E5EDF" w14:textId="1626CC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5ACA5D4A" w14:textId="7BDE4671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2069B647" w14:textId="098BE1F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28285D5" w14:textId="774FCCF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3454ED29" w14:textId="15980559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428718E2" w14:textId="77777777" w:rsidTr="002C5D1E">
        <w:trPr>
          <w:cantSplit/>
          <w:trHeight w:val="375"/>
        </w:trPr>
        <w:tc>
          <w:tcPr>
            <w:tcW w:w="629" w:type="dxa"/>
            <w:vMerge/>
          </w:tcPr>
          <w:p w14:paraId="43F8C19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926BE8E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91020" w14:textId="40DD33C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3F9C5A7D" w14:textId="194144FB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C485675" w14:textId="5667653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29B9AC" w14:textId="4B76BB3B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1C4B602" w14:textId="0411ECA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CFC3806" w14:textId="77777777" w:rsidTr="002C5D1E">
        <w:trPr>
          <w:cantSplit/>
          <w:trHeight w:val="570"/>
        </w:trPr>
        <w:tc>
          <w:tcPr>
            <w:tcW w:w="629" w:type="dxa"/>
            <w:vMerge/>
          </w:tcPr>
          <w:p w14:paraId="2C5C442C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6AB005C0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998AC" w14:textId="613A95E1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1FC2FD57" w14:textId="7800024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1831D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67DBA04" w14:textId="57A1DAB2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055E2E6" w14:textId="24F9936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29EE7B48" w14:textId="3EB02A18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 w:rsidRPr="00D20706"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68ADF47" w14:textId="77777777" w:rsidTr="002C5D1E">
        <w:trPr>
          <w:cantSplit/>
          <w:trHeight w:val="675"/>
        </w:trPr>
        <w:tc>
          <w:tcPr>
            <w:tcW w:w="629" w:type="dxa"/>
            <w:vMerge w:val="restart"/>
          </w:tcPr>
          <w:p w14:paraId="14728425" w14:textId="15086294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</w:t>
            </w:r>
          </w:p>
        </w:tc>
        <w:tc>
          <w:tcPr>
            <w:tcW w:w="3261" w:type="dxa"/>
            <w:vMerge w:val="restart"/>
          </w:tcPr>
          <w:p w14:paraId="08442A3B" w14:textId="3ABD0EBA" w:rsidR="00A25B87" w:rsidRPr="003D064E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Разработка проектов или сметных расчётов стоимости работ, экспертиза проектов, строительный контроль, разработка схем дислокации дорожных знаков и разметки, работы по организации дорожного движения</w:t>
            </w:r>
          </w:p>
        </w:tc>
        <w:tc>
          <w:tcPr>
            <w:tcW w:w="850" w:type="dxa"/>
          </w:tcPr>
          <w:p w14:paraId="3A14C20C" w14:textId="7B07C9E6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49650B12" w14:textId="10130BE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44667AAB" w14:textId="4178ACAB" w:rsidR="00A25B87" w:rsidRDefault="00436EC5" w:rsidP="00A25B87">
            <w:pPr>
              <w:spacing w:after="0"/>
              <w:rPr>
                <w:rFonts w:ascii="PT Astra Serif" w:hAnsi="PT Astra Serif"/>
              </w:rPr>
            </w:pPr>
            <w:r w:rsidRPr="00343A23">
              <w:rPr>
                <w:rFonts w:ascii="PT Astra Serif" w:hAnsi="PT Astra Serif"/>
              </w:rPr>
              <w:t>454,7</w:t>
            </w:r>
          </w:p>
        </w:tc>
        <w:tc>
          <w:tcPr>
            <w:tcW w:w="992" w:type="dxa"/>
          </w:tcPr>
          <w:p w14:paraId="2A7CD6C0" w14:textId="16EEE4BE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2475B6B" w14:textId="65CA1BE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72B4791B" w14:textId="77777777" w:rsidTr="002C5D1E">
        <w:trPr>
          <w:cantSplit/>
          <w:trHeight w:val="285"/>
        </w:trPr>
        <w:tc>
          <w:tcPr>
            <w:tcW w:w="629" w:type="dxa"/>
            <w:vMerge/>
          </w:tcPr>
          <w:p w14:paraId="714C66BA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B0DE9F4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4FD32" w14:textId="1AC7CB79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290252EA" w14:textId="55EADB51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740559">
              <w:rPr>
                <w:rFonts w:ascii="PT Astra Serif" w:hAnsi="PT Astra Serif"/>
              </w:rPr>
              <w:t xml:space="preserve">Администрация Северного </w:t>
            </w:r>
            <w:r>
              <w:rPr>
                <w:rFonts w:ascii="PT Astra Serif" w:hAnsi="PT Astra Serif"/>
              </w:rPr>
              <w:t>МО</w:t>
            </w:r>
          </w:p>
        </w:tc>
        <w:tc>
          <w:tcPr>
            <w:tcW w:w="993" w:type="dxa"/>
          </w:tcPr>
          <w:p w14:paraId="59339646" w14:textId="4CEB9668" w:rsidR="00A25B87" w:rsidRDefault="00436EC5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74,7</w:t>
            </w:r>
          </w:p>
        </w:tc>
        <w:tc>
          <w:tcPr>
            <w:tcW w:w="992" w:type="dxa"/>
          </w:tcPr>
          <w:p w14:paraId="2B18EF45" w14:textId="7FA030A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769FFCDC" w14:textId="3F769629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13DEA293" w14:textId="77777777" w:rsidTr="002C5D1E">
        <w:trPr>
          <w:cantSplit/>
          <w:trHeight w:val="345"/>
        </w:trPr>
        <w:tc>
          <w:tcPr>
            <w:tcW w:w="629" w:type="dxa"/>
            <w:vMerge/>
          </w:tcPr>
          <w:p w14:paraId="2EA370EA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4F2F88DD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2678A" w14:textId="4D01E2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0A6B107F" w14:textId="69986C13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8649940" w14:textId="17DDA3F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992" w:type="dxa"/>
          </w:tcPr>
          <w:p w14:paraId="5658002B" w14:textId="159E10D7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90B5C3F" w14:textId="6BF8D55B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DAFCBC0" w14:textId="77777777" w:rsidTr="002C5D1E">
        <w:trPr>
          <w:cantSplit/>
          <w:trHeight w:val="315"/>
        </w:trPr>
        <w:tc>
          <w:tcPr>
            <w:tcW w:w="629" w:type="dxa"/>
            <w:vMerge/>
          </w:tcPr>
          <w:p w14:paraId="0C5E2F1B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1441C7CC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9A9E4C" w14:textId="1B678E9D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8B7A47F" w14:textId="177702FA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82E82A4" w14:textId="066CE54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130,0</w:t>
            </w:r>
          </w:p>
        </w:tc>
        <w:tc>
          <w:tcPr>
            <w:tcW w:w="992" w:type="dxa"/>
          </w:tcPr>
          <w:p w14:paraId="4B5693A3" w14:textId="441DE85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536AA7AF" w14:textId="4A662066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7EA39F6" w14:textId="77777777" w:rsidTr="002C5D1E">
        <w:trPr>
          <w:cantSplit/>
          <w:trHeight w:val="625"/>
        </w:trPr>
        <w:tc>
          <w:tcPr>
            <w:tcW w:w="629" w:type="dxa"/>
            <w:vMerge/>
          </w:tcPr>
          <w:p w14:paraId="5C5B3B3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2FAA177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1123D4" w14:textId="427CFE1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30984E70" w14:textId="4BB9DDC7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5E05F108" w14:textId="71DBF1B5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130,0</w:t>
            </w:r>
          </w:p>
        </w:tc>
        <w:tc>
          <w:tcPr>
            <w:tcW w:w="992" w:type="dxa"/>
          </w:tcPr>
          <w:p w14:paraId="24FCB1A6" w14:textId="4AF5D30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D37FCCF" w14:textId="53ACA10F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520F5F3" w14:textId="77777777" w:rsidTr="002C5D1E">
        <w:trPr>
          <w:cantSplit/>
          <w:trHeight w:val="585"/>
        </w:trPr>
        <w:tc>
          <w:tcPr>
            <w:tcW w:w="629" w:type="dxa"/>
            <w:vMerge w:val="restart"/>
          </w:tcPr>
          <w:p w14:paraId="71913FBF" w14:textId="7A07BDC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3261" w:type="dxa"/>
            <w:vMerge w:val="restart"/>
          </w:tcPr>
          <w:p w14:paraId="6C4775C6" w14:textId="29CF538E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87441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850" w:type="dxa"/>
          </w:tcPr>
          <w:p w14:paraId="0C7E22A5" w14:textId="04D6C4CF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2025-2028</w:t>
            </w:r>
          </w:p>
        </w:tc>
        <w:tc>
          <w:tcPr>
            <w:tcW w:w="2285" w:type="dxa"/>
          </w:tcPr>
          <w:p w14:paraId="5E03D534" w14:textId="1FC1B8E2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54170DBF" w14:textId="0C976EFE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3773AC5" w14:textId="70583278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3861,0</w:t>
            </w:r>
          </w:p>
        </w:tc>
        <w:tc>
          <w:tcPr>
            <w:tcW w:w="1135" w:type="dxa"/>
          </w:tcPr>
          <w:p w14:paraId="60165DFF" w14:textId="4F906F97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2D3BDE56" w14:textId="77777777" w:rsidTr="002C5D1E">
        <w:trPr>
          <w:cantSplit/>
          <w:trHeight w:val="225"/>
        </w:trPr>
        <w:tc>
          <w:tcPr>
            <w:tcW w:w="629" w:type="dxa"/>
            <w:vMerge/>
          </w:tcPr>
          <w:p w14:paraId="66328B0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3C0BA32B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F817D" w14:textId="62A5F904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27975C39" w14:textId="374B5C34" w:rsidR="00A25B87" w:rsidRPr="002636EE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4B9B8F1" w14:textId="7E086DB1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3F8E546" w14:textId="59F6B37F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1947,0</w:t>
            </w:r>
          </w:p>
        </w:tc>
        <w:tc>
          <w:tcPr>
            <w:tcW w:w="1135" w:type="dxa"/>
          </w:tcPr>
          <w:p w14:paraId="4E805B50" w14:textId="5A02E7CE" w:rsidR="00A25B87" w:rsidRDefault="00292A0E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127CB3A2" w14:textId="77777777" w:rsidTr="002C5D1E">
        <w:trPr>
          <w:cantSplit/>
          <w:trHeight w:val="495"/>
        </w:trPr>
        <w:tc>
          <w:tcPr>
            <w:tcW w:w="629" w:type="dxa"/>
            <w:vMerge/>
          </w:tcPr>
          <w:p w14:paraId="46E8EDED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70FC725D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FBC4EC0" w14:textId="090B68EC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1625E40F" w14:textId="65DE6FA5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6AAD1CA" w14:textId="739DFD3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23F1105" w14:textId="0C283982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1914,0</w:t>
            </w:r>
          </w:p>
        </w:tc>
        <w:tc>
          <w:tcPr>
            <w:tcW w:w="1135" w:type="dxa"/>
          </w:tcPr>
          <w:p w14:paraId="687CB01A" w14:textId="4C7029C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51A8A653" w14:textId="77777777" w:rsidTr="002C5D1E">
        <w:trPr>
          <w:cantSplit/>
          <w:trHeight w:val="345"/>
        </w:trPr>
        <w:tc>
          <w:tcPr>
            <w:tcW w:w="629" w:type="dxa"/>
            <w:vMerge/>
          </w:tcPr>
          <w:p w14:paraId="56D7B0BB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2BA3E8E0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A29A547" w14:textId="3CBF336D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3AB66EB5" w14:textId="216DF9F7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3C1EE66" w14:textId="070CE48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1E36DF6" w14:textId="16E92E73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CFE44F7" w14:textId="791ABF74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A25B87" w:rsidRPr="00F15733" w14:paraId="3CF09AF6" w14:textId="77777777" w:rsidTr="002C5D1E">
        <w:trPr>
          <w:cantSplit/>
          <w:trHeight w:val="405"/>
        </w:trPr>
        <w:tc>
          <w:tcPr>
            <w:tcW w:w="629" w:type="dxa"/>
            <w:vMerge/>
          </w:tcPr>
          <w:p w14:paraId="3C7D2B81" w14:textId="77777777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</w:tcPr>
          <w:p w14:paraId="28FACBD5" w14:textId="77777777" w:rsidR="00A25B87" w:rsidRPr="00987441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86A674C" w14:textId="3143FAB0" w:rsidR="00A25B87" w:rsidRDefault="00A25B87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65099BEF" w14:textId="131B3739" w:rsidR="00A25B87" w:rsidRPr="00740559" w:rsidRDefault="00A25B87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3CB00B0C" w14:textId="5E29A036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8A4A26D" w14:textId="386D600C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6EF80BFB" w14:textId="3ADBBAE0" w:rsidR="00A25B87" w:rsidRDefault="00A25B87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3BF0EBBF" w14:textId="77777777" w:rsidTr="00923E09">
        <w:trPr>
          <w:cantSplit/>
          <w:trHeight w:val="1335"/>
        </w:trPr>
        <w:tc>
          <w:tcPr>
            <w:tcW w:w="629" w:type="dxa"/>
            <w:vMerge w:val="restart"/>
          </w:tcPr>
          <w:p w14:paraId="3DB712A1" w14:textId="2957F7D8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2.3.1.</w:t>
            </w:r>
          </w:p>
        </w:tc>
        <w:tc>
          <w:tcPr>
            <w:tcW w:w="3261" w:type="dxa"/>
          </w:tcPr>
          <w:p w14:paraId="33527B1D" w14:textId="196E035F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№5а до дома №6а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</w:p>
        </w:tc>
        <w:tc>
          <w:tcPr>
            <w:tcW w:w="850" w:type="dxa"/>
          </w:tcPr>
          <w:p w14:paraId="7E49CC17" w14:textId="62B3743D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70279646" w14:textId="2E34E7A9" w:rsidR="00923E09" w:rsidRPr="00740559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 xml:space="preserve">Администрация </w:t>
            </w:r>
            <w:r>
              <w:rPr>
                <w:rFonts w:ascii="PT Astra Serif" w:hAnsi="PT Astra Serif"/>
              </w:rPr>
              <w:t>Северного МО</w:t>
            </w:r>
          </w:p>
        </w:tc>
        <w:tc>
          <w:tcPr>
            <w:tcW w:w="993" w:type="dxa"/>
          </w:tcPr>
          <w:p w14:paraId="39BCE873" w14:textId="14729A66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F2E68B5" w14:textId="7973ACE1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292A0E">
              <w:rPr>
                <w:rFonts w:ascii="PT Astra Serif" w:hAnsi="PT Astra Serif"/>
              </w:rPr>
              <w:t>937,3</w:t>
            </w:r>
          </w:p>
        </w:tc>
        <w:tc>
          <w:tcPr>
            <w:tcW w:w="1135" w:type="dxa"/>
          </w:tcPr>
          <w:p w14:paraId="5273B4EE" w14:textId="13454730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7925301D" w14:textId="77777777" w:rsidTr="002C5D1E">
        <w:trPr>
          <w:cantSplit/>
          <w:trHeight w:val="15"/>
        </w:trPr>
        <w:tc>
          <w:tcPr>
            <w:tcW w:w="629" w:type="dxa"/>
            <w:vMerge/>
          </w:tcPr>
          <w:p w14:paraId="50F5EDC4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05AF6BBF" w14:textId="2664CC80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 w:rsidRPr="00987441">
              <w:rPr>
                <w:rFonts w:ascii="PT Astra Serif" w:hAnsi="PT Astra Serif"/>
                <w:sz w:val="24"/>
                <w:szCs w:val="24"/>
              </w:rPr>
              <w:t>Ремонт дорожного 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</w:t>
            </w:r>
            <w:r w:rsidRPr="002733F7">
              <w:rPr>
                <w:rFonts w:ascii="PT Astra Serif" w:hAnsi="PT Astra Serif"/>
                <w:sz w:val="24"/>
                <w:szCs w:val="24"/>
              </w:rPr>
              <w:t>№6а до дома №</w:t>
            </w:r>
            <w:r w:rsidR="002733F7">
              <w:rPr>
                <w:rFonts w:ascii="PT Astra Serif" w:hAnsi="PT Astra Serif"/>
                <w:sz w:val="24"/>
                <w:szCs w:val="24"/>
              </w:rPr>
              <w:t>14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</w:p>
        </w:tc>
        <w:tc>
          <w:tcPr>
            <w:tcW w:w="850" w:type="dxa"/>
          </w:tcPr>
          <w:p w14:paraId="35C5354F" w14:textId="4B7C5995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699AF701" w14:textId="55BA741A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7902E35C" w14:textId="306D686B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ED9463E" w14:textId="739BEA5F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1914,0</w:t>
            </w:r>
          </w:p>
        </w:tc>
        <w:tc>
          <w:tcPr>
            <w:tcW w:w="1135" w:type="dxa"/>
          </w:tcPr>
          <w:p w14:paraId="7068A23F" w14:textId="43ED52A5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4CE07555" w14:textId="77777777" w:rsidTr="002C5D1E">
        <w:trPr>
          <w:cantSplit/>
          <w:trHeight w:val="285"/>
        </w:trPr>
        <w:tc>
          <w:tcPr>
            <w:tcW w:w="629" w:type="dxa"/>
            <w:vMerge/>
          </w:tcPr>
          <w:p w14:paraId="72E43EE1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394D2584" w14:textId="77777777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FA50275" w14:textId="75ADEA28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585C239C" w14:textId="6D04E5E8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1CF0118" w14:textId="1F3F71AA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D69E55C" w14:textId="5C66082F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290ECFD" w14:textId="70107355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923E09" w:rsidRPr="00F15733" w14:paraId="2741FA48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251F8A8F" w14:textId="77777777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61346B9" w14:textId="77777777" w:rsidR="00923E09" w:rsidRPr="003D064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C8CF894" w14:textId="109AC02C" w:rsidR="00923E09" w:rsidRDefault="00923E09" w:rsidP="00A25B87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772929A4" w14:textId="6FF4D4AA" w:rsidR="00923E09" w:rsidRPr="002636EE" w:rsidRDefault="00923E09" w:rsidP="00A25B8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636EE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012F7DBB" w14:textId="3C6C315A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5F719DF" w14:textId="7043D44E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3A83690" w14:textId="7A47531B" w:rsidR="00923E09" w:rsidRDefault="00923E09" w:rsidP="00A25B87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2A224146" w14:textId="77777777" w:rsidTr="002C5D1E">
        <w:trPr>
          <w:cantSplit/>
          <w:trHeight w:val="480"/>
        </w:trPr>
        <w:tc>
          <w:tcPr>
            <w:tcW w:w="629" w:type="dxa"/>
            <w:vMerge w:val="restart"/>
          </w:tcPr>
          <w:p w14:paraId="66ABF226" w14:textId="15B93422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2.3.2</w:t>
            </w:r>
          </w:p>
        </w:tc>
        <w:tc>
          <w:tcPr>
            <w:tcW w:w="3261" w:type="dxa"/>
          </w:tcPr>
          <w:p w14:paraId="6D7589B9" w14:textId="084AE504" w:rsidR="00292A0E" w:rsidRPr="003D064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троительный контроль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дорожного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  <w:r w:rsidRPr="00987441">
              <w:rPr>
                <w:rFonts w:ascii="PT Astra Serif" w:hAnsi="PT Astra Serif"/>
                <w:sz w:val="24"/>
                <w:szCs w:val="24"/>
              </w:rPr>
              <w:t xml:space="preserve"> по ул. Садовая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дома №5а до дома № 6а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в п. Северный Хвалынского района Саратовской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-0,2182 км.</w:t>
            </w:r>
          </w:p>
        </w:tc>
        <w:tc>
          <w:tcPr>
            <w:tcW w:w="850" w:type="dxa"/>
          </w:tcPr>
          <w:p w14:paraId="513169F4" w14:textId="7D46AB6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2025</w:t>
            </w:r>
          </w:p>
        </w:tc>
        <w:tc>
          <w:tcPr>
            <w:tcW w:w="2285" w:type="dxa"/>
          </w:tcPr>
          <w:p w14:paraId="6FBA9745" w14:textId="5351364C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644A25E7" w14:textId="4A87245D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B9D083B" w14:textId="40A546E7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9,7</w:t>
            </w:r>
          </w:p>
        </w:tc>
        <w:tc>
          <w:tcPr>
            <w:tcW w:w="1135" w:type="dxa"/>
          </w:tcPr>
          <w:p w14:paraId="225175D5" w14:textId="44DF80E2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031F1B84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29F8AF43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46862A6" w14:textId="3C407EFA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987441">
              <w:rPr>
                <w:rFonts w:ascii="PT Astra Serif" w:hAnsi="PT Astra Serif"/>
                <w:sz w:val="24"/>
                <w:szCs w:val="24"/>
              </w:rPr>
              <w:t>троительный контроль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дорожного </w:t>
            </w:r>
            <w:r w:rsidRPr="00987441">
              <w:rPr>
                <w:rFonts w:ascii="PT Astra Serif" w:hAnsi="PT Astra Serif"/>
                <w:sz w:val="24"/>
                <w:szCs w:val="24"/>
              </w:rPr>
              <w:t>по</w:t>
            </w:r>
            <w:r>
              <w:rPr>
                <w:rFonts w:ascii="PT Astra Serif" w:hAnsi="PT Astra Serif"/>
                <w:sz w:val="24"/>
                <w:szCs w:val="24"/>
              </w:rPr>
              <w:t>лотна</w:t>
            </w:r>
          </w:p>
        </w:tc>
        <w:tc>
          <w:tcPr>
            <w:tcW w:w="850" w:type="dxa"/>
          </w:tcPr>
          <w:p w14:paraId="739D54D1" w14:textId="5BBADB8D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2026</w:t>
            </w:r>
          </w:p>
        </w:tc>
        <w:tc>
          <w:tcPr>
            <w:tcW w:w="2285" w:type="dxa"/>
          </w:tcPr>
          <w:p w14:paraId="75CBBFF2" w14:textId="6D9CE663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248FA804" w14:textId="4445CFEF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62D7A18" w14:textId="630CF5BD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09B1BFFE" w14:textId="639EF298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763CE63C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7247B9C6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44AEE088" w14:textId="11542353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240E">
              <w:rPr>
                <w:rFonts w:ascii="PT Astra Serif" w:hAnsi="PT Astra Serif"/>
                <w:sz w:val="24"/>
                <w:szCs w:val="24"/>
              </w:rPr>
              <w:t>Строительный контроль дорожного полотна</w:t>
            </w:r>
          </w:p>
        </w:tc>
        <w:tc>
          <w:tcPr>
            <w:tcW w:w="850" w:type="dxa"/>
          </w:tcPr>
          <w:p w14:paraId="03E8A823" w14:textId="3A5777B8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2027</w:t>
            </w:r>
          </w:p>
        </w:tc>
        <w:tc>
          <w:tcPr>
            <w:tcW w:w="2285" w:type="dxa"/>
          </w:tcPr>
          <w:p w14:paraId="0F86FB51" w14:textId="373F4992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48641988" w14:textId="2E37BAD0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3345EB5" w14:textId="53CFDE3B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4B221999" w14:textId="0C0BC44C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92A0E" w:rsidRPr="00F15733" w14:paraId="7E2C9188" w14:textId="77777777" w:rsidTr="002C5D1E">
        <w:trPr>
          <w:cantSplit/>
          <w:trHeight w:val="480"/>
        </w:trPr>
        <w:tc>
          <w:tcPr>
            <w:tcW w:w="629" w:type="dxa"/>
            <w:vMerge/>
          </w:tcPr>
          <w:p w14:paraId="4C76DC04" w14:textId="77777777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3261" w:type="dxa"/>
          </w:tcPr>
          <w:p w14:paraId="06E3649E" w14:textId="63DBED35" w:rsidR="00292A0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240E">
              <w:rPr>
                <w:rFonts w:ascii="PT Astra Serif" w:hAnsi="PT Astra Serif"/>
                <w:sz w:val="24"/>
                <w:szCs w:val="24"/>
              </w:rPr>
              <w:t>Строительный контроль дорожного полотна</w:t>
            </w:r>
          </w:p>
        </w:tc>
        <w:tc>
          <w:tcPr>
            <w:tcW w:w="850" w:type="dxa"/>
          </w:tcPr>
          <w:p w14:paraId="5C97A8BC" w14:textId="4282FB8A" w:rsidR="00292A0E" w:rsidRDefault="00292A0E" w:rsidP="00292A0E">
            <w:pPr>
              <w:widowControl w:val="0"/>
              <w:autoSpaceDE w:val="0"/>
              <w:autoSpaceDN w:val="0"/>
              <w:spacing w:after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2028</w:t>
            </w:r>
          </w:p>
        </w:tc>
        <w:tc>
          <w:tcPr>
            <w:tcW w:w="2285" w:type="dxa"/>
          </w:tcPr>
          <w:p w14:paraId="41311BFF" w14:textId="11F62535" w:rsidR="00292A0E" w:rsidRPr="002636EE" w:rsidRDefault="00292A0E" w:rsidP="00292A0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</w:rPr>
            </w:pPr>
            <w:r w:rsidRPr="00257B8F">
              <w:rPr>
                <w:rFonts w:ascii="PT Astra Serif" w:hAnsi="PT Astra Serif"/>
              </w:rPr>
              <w:t>Администрация Северного МО</w:t>
            </w:r>
          </w:p>
        </w:tc>
        <w:tc>
          <w:tcPr>
            <w:tcW w:w="993" w:type="dxa"/>
          </w:tcPr>
          <w:p w14:paraId="140BEE77" w14:textId="2901EB5E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8C80321" w14:textId="6A2B1A8F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5" w:type="dxa"/>
          </w:tcPr>
          <w:p w14:paraId="1C2CCFCC" w14:textId="15B6C1AB" w:rsidR="00292A0E" w:rsidRDefault="00292A0E" w:rsidP="00292A0E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14:paraId="282C71D4" w14:textId="77777777" w:rsidR="00AB551C" w:rsidRPr="00A160AF" w:rsidRDefault="00AB551C" w:rsidP="00AB55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A160AF">
        <w:rPr>
          <w:rFonts w:ascii="PT Astra Serif" w:hAnsi="PT Astra Serif" w:cs="Times New Roman"/>
          <w:b/>
          <w:bCs/>
          <w:sz w:val="24"/>
          <w:szCs w:val="24"/>
        </w:rPr>
        <w:t>Сведения о целевых показателях (индикаторах) подпрограмм муниципальной программы и их значениях</w:t>
      </w:r>
    </w:p>
    <w:p w14:paraId="4C17A689" w14:textId="77777777" w:rsidR="00AB551C" w:rsidRPr="00D3740A" w:rsidRDefault="00AB551C" w:rsidP="00AB5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349" w:type="dxa"/>
        <w:tblInd w:w="-7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69"/>
        <w:gridCol w:w="1134"/>
        <w:gridCol w:w="1275"/>
        <w:gridCol w:w="1276"/>
        <w:gridCol w:w="1276"/>
        <w:gridCol w:w="1276"/>
      </w:tblGrid>
      <w:tr w:rsidR="00AB551C" w:rsidRPr="00851350" w14:paraId="06FB3445" w14:textId="77777777" w:rsidTr="00860C87">
        <w:trPr>
          <w:trHeight w:val="37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CAB6A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8CC95" w14:textId="77777777" w:rsidR="00AB551C" w:rsidRPr="00851350" w:rsidRDefault="00AB551C" w:rsidP="00860C87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D707B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0FE5E" w14:textId="77777777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Значения показателей</w:t>
            </w:r>
          </w:p>
        </w:tc>
      </w:tr>
      <w:tr w:rsidR="00AB551C" w:rsidRPr="00851350" w14:paraId="0FFE1101" w14:textId="77777777" w:rsidTr="00860C87"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0DF8E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D3609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EBD07" w14:textId="77777777" w:rsidR="00AB551C" w:rsidRPr="00851350" w:rsidRDefault="00AB551C" w:rsidP="00860C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69381" w14:textId="303F6B61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58D2A" w14:textId="0CC11EFA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53ACF" w14:textId="69F8F6D3" w:rsidR="00AB551C" w:rsidRPr="00851350" w:rsidRDefault="00AB551C" w:rsidP="00860C87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DD3AB" w14:textId="214544E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111256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AB551C" w:rsidRPr="00851350" w14:paraId="62E7DC45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F0A96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5F150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75538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FCFFF1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375AC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63F5E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9EAF8" w14:textId="77777777" w:rsidR="00AB551C" w:rsidRPr="00851350" w:rsidRDefault="00AB551C" w:rsidP="00860C87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8513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9E72EA" w:rsidRPr="00851350" w14:paraId="7B0958D3" w14:textId="77777777" w:rsidTr="00860C87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E4830" w14:textId="14E71324" w:rsidR="009E72EA" w:rsidRPr="00987441" w:rsidRDefault="009E72EA" w:rsidP="009E72EA">
            <w:pPr>
              <w:pStyle w:val="23"/>
              <w:tabs>
                <w:tab w:val="left" w:pos="6624"/>
                <w:tab w:val="right" w:pos="11057"/>
              </w:tabs>
              <w:jc w:val="both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«</w:t>
            </w:r>
            <w:r w:rsidRPr="00987441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Содержание и ремонт автомобильных дорог общего пользования местного значения и улично-дорожной сети Северного муниципального образования».</w:t>
            </w:r>
          </w:p>
          <w:p w14:paraId="61C5C452" w14:textId="28D452D3" w:rsidR="009E72EA" w:rsidRPr="00851350" w:rsidRDefault="009E72EA" w:rsidP="00860C87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551C" w:rsidRPr="00851350" w14:paraId="773CD7BD" w14:textId="77777777" w:rsidTr="008937E7">
        <w:trPr>
          <w:trHeight w:val="169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18B18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F7CBC" w14:textId="23FCDFEA" w:rsidR="00AB551C" w:rsidRPr="008937E7" w:rsidRDefault="00AB551C" w:rsidP="008937E7">
            <w:pPr>
              <w:pStyle w:val="a4"/>
              <w:rPr>
                <w:rFonts w:ascii="PT Astra Serif" w:hAnsi="PT Astra Serif"/>
                <w:color w:val="252519"/>
                <w:sz w:val="20"/>
                <w:szCs w:val="20"/>
              </w:rPr>
            </w:pPr>
            <w:r w:rsidRPr="008937E7">
              <w:rPr>
                <w:rFonts w:ascii="PT Astra Serif" w:hAnsi="PT Astra Serif"/>
                <w:sz w:val="20"/>
                <w:szCs w:val="20"/>
              </w:rPr>
              <w:t>Цель:</w:t>
            </w:r>
            <w:r w:rsidR="009E72EA" w:rsidRPr="008937E7">
              <w:rPr>
                <w:rFonts w:ascii="PT Astra Serif" w:hAnsi="PT Astra Serif"/>
                <w:color w:val="252519"/>
                <w:sz w:val="20"/>
                <w:szCs w:val="20"/>
              </w:rPr>
              <w:t xml:space="preserve"> Содержание и ремонт автомобильных дорог общего пользования местного значения, с повышением уровня ее безопасности, доступности и качества услуг транспортного комплекса для населения.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0E9D2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71FF7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2182D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66132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B95C1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551C" w:rsidRPr="00851350" w14:paraId="1D790E21" w14:textId="77777777" w:rsidTr="00496B12">
        <w:trPr>
          <w:trHeight w:val="1692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D6A90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E0EBA" w14:textId="7F530E2E" w:rsidR="00AB551C" w:rsidRPr="00546940" w:rsidRDefault="00AB551C" w:rsidP="00496B12">
            <w:pPr>
              <w:pStyle w:val="a4"/>
              <w:ind w:firstLine="28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Задачи: </w:t>
            </w:r>
            <w:r w:rsidR="00496B12" w:rsidRPr="00496B12">
              <w:rPr>
                <w:rFonts w:ascii="PT Astra Serif" w:hAnsi="PT Astra Serif"/>
                <w:sz w:val="20"/>
                <w:szCs w:val="20"/>
              </w:rPr>
              <w:t>выполнение установленных заданий по ремонту и содержанию автомобильных дорог общего пользования местного значения на территории Северного муниципального образования.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7A526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789C1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CA121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E5E09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A3A3E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551C" w:rsidRPr="00851350" w14:paraId="4B9B637A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FC4E8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1C59C" w14:textId="0C75B6B4" w:rsidR="00AB551C" w:rsidRPr="006226B4" w:rsidRDefault="00AB551C" w:rsidP="00860C8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6226B4">
              <w:rPr>
                <w:rFonts w:ascii="PT Astra Serif" w:hAnsi="PT Astra Serif"/>
                <w:sz w:val="20"/>
                <w:szCs w:val="20"/>
              </w:rPr>
              <w:t xml:space="preserve">Показатель 1: </w:t>
            </w:r>
            <w:r w:rsidR="008937E7" w:rsidRPr="006226B4">
              <w:rPr>
                <w:rFonts w:ascii="PT Astra Serif" w:hAnsi="PT Astra Serif"/>
                <w:sz w:val="20"/>
                <w:szCs w:val="20"/>
              </w:rPr>
              <w:t>Летние и зимнее содержание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96B688" w14:textId="77777777" w:rsidR="00AB551C" w:rsidRPr="006226B4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6226B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55679" w14:textId="548CD944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33C58" w14:textId="6917E3D9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ED463" w14:textId="3AAF107A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69A54" w14:textId="3EF0E5DC" w:rsidR="00AB551C" w:rsidRPr="00090243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AB551C" w:rsidRPr="00851350" w14:paraId="39D4DE9F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42CCB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729B0" w14:textId="3BD2C336" w:rsidR="00AB551C" w:rsidRPr="00910AEA" w:rsidRDefault="00AB551C" w:rsidP="00860C8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t>Показатель 2.</w:t>
            </w:r>
            <w:r w:rsidR="008937E7" w:rsidRPr="00987441">
              <w:rPr>
                <w:rFonts w:ascii="PT Astra Serif" w:hAnsi="PT Astra Serif"/>
              </w:rPr>
              <w:t xml:space="preserve"> </w:t>
            </w:r>
            <w:r w:rsidR="008937E7">
              <w:rPr>
                <w:rFonts w:ascii="PT Astra Serif" w:hAnsi="PT Astra Serif"/>
                <w:sz w:val="20"/>
                <w:szCs w:val="20"/>
              </w:rPr>
              <w:t>У</w:t>
            </w:r>
            <w:r w:rsidR="008937E7" w:rsidRPr="008937E7">
              <w:rPr>
                <w:rFonts w:ascii="PT Astra Serif" w:hAnsi="PT Astra Serif"/>
                <w:sz w:val="20"/>
                <w:szCs w:val="20"/>
              </w:rPr>
              <w:t>величение протяженности дорог с твердым покрытием</w:t>
            </w:r>
            <w:r w:rsidRPr="00910AE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6F26B" w14:textId="77777777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ED687" w14:textId="3AEF55D5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8C2D9" w14:textId="4EEED1B1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7D574" w14:textId="26B027AD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475B8" w14:textId="3A77F2F3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551C" w:rsidRPr="00851350" w14:paraId="27667A1F" w14:textId="77777777" w:rsidTr="00860C87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D5E3E" w14:textId="77777777" w:rsidR="00AB551C" w:rsidRPr="00546940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53A41" w14:textId="7C102C14" w:rsidR="00AB551C" w:rsidRPr="00910AEA" w:rsidRDefault="00AB551C" w:rsidP="00860C87">
            <w:pPr>
              <w:spacing w:after="0" w:line="24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t xml:space="preserve">Показатель 3: </w:t>
            </w:r>
            <w:r w:rsidR="006226B4" w:rsidRPr="006226B4">
              <w:rPr>
                <w:rFonts w:ascii="PT Astra Serif" w:hAnsi="PT Astra Serif"/>
                <w:sz w:val="20"/>
                <w:szCs w:val="20"/>
              </w:rPr>
              <w:t>повышение эффективности работы улично-</w:t>
            </w:r>
            <w:r w:rsidR="006226B4" w:rsidRPr="006226B4">
              <w:rPr>
                <w:rFonts w:ascii="PT Astra Serif" w:hAnsi="PT Astra Serif"/>
                <w:sz w:val="20"/>
                <w:szCs w:val="20"/>
              </w:rPr>
              <w:lastRenderedPageBreak/>
              <w:t>дорожной сети сельского поселения;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89F43" w14:textId="77777777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10AEA">
              <w:rPr>
                <w:rFonts w:ascii="PT Astra Serif" w:hAnsi="PT Astra Serif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2AA67" w14:textId="1D1D5BE5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AFFBD2" w14:textId="345E34D3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5C8F4B" w14:textId="016FAD76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F1E838" w14:textId="0ABCA0C0" w:rsidR="00AB551C" w:rsidRPr="00910AEA" w:rsidRDefault="00AB551C" w:rsidP="00860C87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60F79A7" w14:textId="77777777" w:rsidR="00681C22" w:rsidRDefault="00681C22" w:rsidP="00681C22">
      <w:pPr>
        <w:rPr>
          <w:rFonts w:ascii="PT Astra Serif" w:hAnsi="PT Astra Serif"/>
          <w:sz w:val="24"/>
          <w:szCs w:val="24"/>
        </w:rPr>
      </w:pPr>
    </w:p>
    <w:p w14:paraId="3EF49783" w14:textId="77777777" w:rsidR="00681C22" w:rsidRPr="00681C22" w:rsidRDefault="00681C22" w:rsidP="00681C22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81C22">
        <w:rPr>
          <w:rFonts w:ascii="PT Astra Serif" w:hAnsi="PT Astra Serif"/>
          <w:sz w:val="24"/>
          <w:szCs w:val="24"/>
        </w:rPr>
        <w:t>2. Настоящее постановление вступает в силу со дня его обнародования.</w:t>
      </w:r>
    </w:p>
    <w:p w14:paraId="48653FE0" w14:textId="77777777" w:rsidR="00681C22" w:rsidRPr="00681C22" w:rsidRDefault="00681C22" w:rsidP="00681C22">
      <w:pPr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81C22">
        <w:rPr>
          <w:rFonts w:ascii="PT Astra Serif" w:hAnsi="PT Astra Serif"/>
          <w:sz w:val="24"/>
          <w:szCs w:val="24"/>
        </w:rPr>
        <w:t>3. Контроль за исполнением настоящего постановления оставляю за собой.</w:t>
      </w:r>
    </w:p>
    <w:p w14:paraId="6F50528F" w14:textId="77777777" w:rsidR="00681C22" w:rsidRPr="00681C22" w:rsidRDefault="00681C22" w:rsidP="00681C22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14:paraId="777C1E26" w14:textId="77777777" w:rsidR="00681C22" w:rsidRPr="00681C22" w:rsidRDefault="00681C22" w:rsidP="00681C22">
      <w:pPr>
        <w:spacing w:line="288" w:lineRule="auto"/>
        <w:jc w:val="both"/>
        <w:rPr>
          <w:rFonts w:ascii="PT Astra Serif" w:hAnsi="PT Astra Serif"/>
          <w:b/>
          <w:sz w:val="24"/>
          <w:szCs w:val="24"/>
        </w:rPr>
      </w:pPr>
      <w:r w:rsidRPr="00681C22">
        <w:rPr>
          <w:rFonts w:ascii="PT Astra Serif" w:hAnsi="PT Astra Serif"/>
          <w:b/>
          <w:sz w:val="24"/>
          <w:szCs w:val="24"/>
        </w:rPr>
        <w:t>Глава Северного муниципального образования</w:t>
      </w:r>
      <w:r w:rsidRPr="00681C22">
        <w:rPr>
          <w:rFonts w:ascii="PT Astra Serif" w:hAnsi="PT Astra Serif"/>
          <w:b/>
          <w:sz w:val="24"/>
          <w:szCs w:val="24"/>
        </w:rPr>
        <w:tab/>
      </w:r>
      <w:r w:rsidRPr="00681C22">
        <w:rPr>
          <w:rFonts w:ascii="PT Astra Serif" w:hAnsi="PT Astra Serif"/>
          <w:b/>
          <w:sz w:val="24"/>
          <w:szCs w:val="24"/>
        </w:rPr>
        <w:tab/>
        <w:t xml:space="preserve">                      А.Н. Киселев</w:t>
      </w:r>
    </w:p>
    <w:p w14:paraId="043D4E61" w14:textId="77777777" w:rsidR="00681C22" w:rsidRPr="00681C22" w:rsidRDefault="00681C22" w:rsidP="00681C22">
      <w:pPr>
        <w:rPr>
          <w:rFonts w:ascii="PT Astra Serif" w:hAnsi="PT Astra Serif"/>
          <w:sz w:val="24"/>
          <w:szCs w:val="24"/>
        </w:rPr>
      </w:pPr>
    </w:p>
    <w:sectPr w:rsidR="00681C22" w:rsidRPr="00681C22" w:rsidSect="001442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E9BA" w14:textId="77777777" w:rsidR="00A705A6" w:rsidRDefault="00A705A6">
      <w:pPr>
        <w:spacing w:after="0" w:line="240" w:lineRule="auto"/>
      </w:pPr>
      <w:r>
        <w:separator/>
      </w:r>
    </w:p>
  </w:endnote>
  <w:endnote w:type="continuationSeparator" w:id="0">
    <w:p w14:paraId="5AE807AD" w14:textId="77777777" w:rsidR="00A705A6" w:rsidRDefault="00A7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7D16" w14:textId="77777777" w:rsidR="00A705A6" w:rsidRDefault="00A705A6">
      <w:pPr>
        <w:spacing w:after="0" w:line="240" w:lineRule="auto"/>
      </w:pPr>
      <w:r>
        <w:separator/>
      </w:r>
    </w:p>
  </w:footnote>
  <w:footnote w:type="continuationSeparator" w:id="0">
    <w:p w14:paraId="7E29EB6B" w14:textId="77777777" w:rsidR="00A705A6" w:rsidRDefault="00A70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48C9"/>
    <w:multiLevelType w:val="hybridMultilevel"/>
    <w:tmpl w:val="23CA69F6"/>
    <w:lvl w:ilvl="0" w:tplc="62E09A54">
      <w:start w:val="1"/>
      <w:numFmt w:val="decimal"/>
      <w:lvlText w:val="%1."/>
      <w:lvlJc w:val="left"/>
      <w:pPr>
        <w:ind w:left="2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17153CB3"/>
    <w:multiLevelType w:val="hybridMultilevel"/>
    <w:tmpl w:val="DA78F1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ABC"/>
    <w:multiLevelType w:val="hybridMultilevel"/>
    <w:tmpl w:val="56A672C2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5210"/>
    <w:multiLevelType w:val="hybridMultilevel"/>
    <w:tmpl w:val="DA78F1C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2327"/>
    <w:multiLevelType w:val="multilevel"/>
    <w:tmpl w:val="A80A01A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5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0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33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804" w:hanging="1800"/>
      </w:pPr>
      <w:rPr>
        <w:rFonts w:hint="default"/>
        <w:b w:val="0"/>
      </w:rPr>
    </w:lvl>
  </w:abstractNum>
  <w:abstractNum w:abstractNumId="5" w15:restartNumberingAfterBreak="0">
    <w:nsid w:val="23505EF8"/>
    <w:multiLevelType w:val="hybridMultilevel"/>
    <w:tmpl w:val="56A672C2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2872"/>
    <w:multiLevelType w:val="hybridMultilevel"/>
    <w:tmpl w:val="9F760052"/>
    <w:lvl w:ilvl="0" w:tplc="FF8435E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0C2093A"/>
    <w:multiLevelType w:val="multilevel"/>
    <w:tmpl w:val="760E6DEA"/>
    <w:lvl w:ilvl="0">
      <w:start w:val="1"/>
      <w:numFmt w:val="decimal"/>
      <w:lvlText w:val="%1."/>
      <w:lvlJc w:val="left"/>
      <w:pPr>
        <w:ind w:left="25731" w:hanging="112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94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4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82" w:hanging="2160"/>
      </w:pPr>
      <w:rPr>
        <w:rFonts w:hint="default"/>
      </w:rPr>
    </w:lvl>
  </w:abstractNum>
  <w:abstractNum w:abstractNumId="8" w15:restartNumberingAfterBreak="0">
    <w:nsid w:val="457F6787"/>
    <w:multiLevelType w:val="hybridMultilevel"/>
    <w:tmpl w:val="0F06C4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B5C43"/>
    <w:multiLevelType w:val="hybridMultilevel"/>
    <w:tmpl w:val="6BF40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C5AF1"/>
    <w:multiLevelType w:val="hybridMultilevel"/>
    <w:tmpl w:val="5EE86D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563A"/>
    <w:multiLevelType w:val="hybridMultilevel"/>
    <w:tmpl w:val="BC1896E6"/>
    <w:lvl w:ilvl="0" w:tplc="479A6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6C8F"/>
    <w:multiLevelType w:val="hybridMultilevel"/>
    <w:tmpl w:val="DB18ABB8"/>
    <w:lvl w:ilvl="0" w:tplc="AC0854C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505212"/>
    <w:multiLevelType w:val="hybridMultilevel"/>
    <w:tmpl w:val="BB985E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84F35"/>
    <w:multiLevelType w:val="hybridMultilevel"/>
    <w:tmpl w:val="96B62CCA"/>
    <w:lvl w:ilvl="0" w:tplc="85BAC0CA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869B5"/>
    <w:multiLevelType w:val="hybridMultilevel"/>
    <w:tmpl w:val="56A672C2"/>
    <w:lvl w:ilvl="0" w:tplc="E35A8B84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76078">
    <w:abstractNumId w:val="7"/>
  </w:num>
  <w:num w:numId="2" w16cid:durableId="683173698">
    <w:abstractNumId w:val="0"/>
  </w:num>
  <w:num w:numId="3" w16cid:durableId="2000423615">
    <w:abstractNumId w:val="12"/>
  </w:num>
  <w:num w:numId="4" w16cid:durableId="818038756">
    <w:abstractNumId w:val="4"/>
  </w:num>
  <w:num w:numId="5" w16cid:durableId="1071390047">
    <w:abstractNumId w:val="10"/>
  </w:num>
  <w:num w:numId="6" w16cid:durableId="1267544861">
    <w:abstractNumId w:val="15"/>
  </w:num>
  <w:num w:numId="7" w16cid:durableId="1442997232">
    <w:abstractNumId w:val="14"/>
  </w:num>
  <w:num w:numId="8" w16cid:durableId="860627739">
    <w:abstractNumId w:val="13"/>
  </w:num>
  <w:num w:numId="9" w16cid:durableId="1682511039">
    <w:abstractNumId w:val="8"/>
  </w:num>
  <w:num w:numId="10" w16cid:durableId="484319526">
    <w:abstractNumId w:val="2"/>
  </w:num>
  <w:num w:numId="11" w16cid:durableId="1835801230">
    <w:abstractNumId w:val="5"/>
  </w:num>
  <w:num w:numId="12" w16cid:durableId="1919055171">
    <w:abstractNumId w:val="9"/>
  </w:num>
  <w:num w:numId="13" w16cid:durableId="1717466431">
    <w:abstractNumId w:val="1"/>
  </w:num>
  <w:num w:numId="14" w16cid:durableId="1518887997">
    <w:abstractNumId w:val="3"/>
  </w:num>
  <w:num w:numId="15" w16cid:durableId="1102147789">
    <w:abstractNumId w:val="6"/>
  </w:num>
  <w:num w:numId="16" w16cid:durableId="1633751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1"/>
    <w:rsid w:val="000165D4"/>
    <w:rsid w:val="00026EF8"/>
    <w:rsid w:val="00040DE9"/>
    <w:rsid w:val="000425C5"/>
    <w:rsid w:val="000474DF"/>
    <w:rsid w:val="0006215A"/>
    <w:rsid w:val="000750F8"/>
    <w:rsid w:val="00090243"/>
    <w:rsid w:val="00090E76"/>
    <w:rsid w:val="00090FCA"/>
    <w:rsid w:val="00094B4E"/>
    <w:rsid w:val="00095119"/>
    <w:rsid w:val="000978A8"/>
    <w:rsid w:val="000B1BBF"/>
    <w:rsid w:val="000B493A"/>
    <w:rsid w:val="000D5CDE"/>
    <w:rsid w:val="000E3785"/>
    <w:rsid w:val="000F430E"/>
    <w:rsid w:val="00111256"/>
    <w:rsid w:val="00116CD1"/>
    <w:rsid w:val="00133048"/>
    <w:rsid w:val="00134F27"/>
    <w:rsid w:val="00137190"/>
    <w:rsid w:val="001442F7"/>
    <w:rsid w:val="00152F73"/>
    <w:rsid w:val="0017082E"/>
    <w:rsid w:val="00172053"/>
    <w:rsid w:val="00180B42"/>
    <w:rsid w:val="0018132B"/>
    <w:rsid w:val="001855A4"/>
    <w:rsid w:val="00191D80"/>
    <w:rsid w:val="001A0F36"/>
    <w:rsid w:val="001B0271"/>
    <w:rsid w:val="001C160C"/>
    <w:rsid w:val="001C2D8F"/>
    <w:rsid w:val="001C4421"/>
    <w:rsid w:val="001D4D4C"/>
    <w:rsid w:val="001D6A7E"/>
    <w:rsid w:val="001E05C0"/>
    <w:rsid w:val="001E24B5"/>
    <w:rsid w:val="001E3D3D"/>
    <w:rsid w:val="001E612E"/>
    <w:rsid w:val="001E7DC7"/>
    <w:rsid w:val="001F68F9"/>
    <w:rsid w:val="001F6A26"/>
    <w:rsid w:val="002159D8"/>
    <w:rsid w:val="00242DF6"/>
    <w:rsid w:val="002532CE"/>
    <w:rsid w:val="00265D4C"/>
    <w:rsid w:val="00265FFC"/>
    <w:rsid w:val="0027018E"/>
    <w:rsid w:val="002722C6"/>
    <w:rsid w:val="002733F7"/>
    <w:rsid w:val="002735F9"/>
    <w:rsid w:val="00292A0E"/>
    <w:rsid w:val="002A2EE7"/>
    <w:rsid w:val="002A6F0C"/>
    <w:rsid w:val="002B0916"/>
    <w:rsid w:val="002B5439"/>
    <w:rsid w:val="002C19F1"/>
    <w:rsid w:val="002C2496"/>
    <w:rsid w:val="002C5D1E"/>
    <w:rsid w:val="002C6F1F"/>
    <w:rsid w:val="002E0E41"/>
    <w:rsid w:val="002F0A72"/>
    <w:rsid w:val="002F5A3E"/>
    <w:rsid w:val="00312967"/>
    <w:rsid w:val="003240B1"/>
    <w:rsid w:val="00325D07"/>
    <w:rsid w:val="00330A89"/>
    <w:rsid w:val="00342142"/>
    <w:rsid w:val="00343A23"/>
    <w:rsid w:val="00350E1E"/>
    <w:rsid w:val="003529C4"/>
    <w:rsid w:val="00355F54"/>
    <w:rsid w:val="0035634A"/>
    <w:rsid w:val="0036026D"/>
    <w:rsid w:val="00375A07"/>
    <w:rsid w:val="00381B5B"/>
    <w:rsid w:val="003A6DFC"/>
    <w:rsid w:val="003A6EDF"/>
    <w:rsid w:val="003D064E"/>
    <w:rsid w:val="0040583A"/>
    <w:rsid w:val="00415C05"/>
    <w:rsid w:val="004366BF"/>
    <w:rsid w:val="00436EC5"/>
    <w:rsid w:val="0045281C"/>
    <w:rsid w:val="00464EAF"/>
    <w:rsid w:val="004758EA"/>
    <w:rsid w:val="00482F2F"/>
    <w:rsid w:val="00484456"/>
    <w:rsid w:val="00491692"/>
    <w:rsid w:val="004945D1"/>
    <w:rsid w:val="00496B12"/>
    <w:rsid w:val="004B2833"/>
    <w:rsid w:val="004C00A6"/>
    <w:rsid w:val="004C05EC"/>
    <w:rsid w:val="004C4EC4"/>
    <w:rsid w:val="004D178A"/>
    <w:rsid w:val="004E5C83"/>
    <w:rsid w:val="004F43C5"/>
    <w:rsid w:val="00513164"/>
    <w:rsid w:val="005201A5"/>
    <w:rsid w:val="005269D4"/>
    <w:rsid w:val="00531878"/>
    <w:rsid w:val="00532DB8"/>
    <w:rsid w:val="0054520A"/>
    <w:rsid w:val="00546940"/>
    <w:rsid w:val="00560D44"/>
    <w:rsid w:val="005726D4"/>
    <w:rsid w:val="0058727D"/>
    <w:rsid w:val="005904D0"/>
    <w:rsid w:val="005C0665"/>
    <w:rsid w:val="005C2DAB"/>
    <w:rsid w:val="005E1B32"/>
    <w:rsid w:val="005E3324"/>
    <w:rsid w:val="005E3EB9"/>
    <w:rsid w:val="005E563C"/>
    <w:rsid w:val="005F144C"/>
    <w:rsid w:val="005F5F97"/>
    <w:rsid w:val="00600265"/>
    <w:rsid w:val="006027AA"/>
    <w:rsid w:val="00613E57"/>
    <w:rsid w:val="00616EFD"/>
    <w:rsid w:val="00617844"/>
    <w:rsid w:val="006226B4"/>
    <w:rsid w:val="006228CC"/>
    <w:rsid w:val="00627D69"/>
    <w:rsid w:val="00633EEA"/>
    <w:rsid w:val="00635874"/>
    <w:rsid w:val="00640FD9"/>
    <w:rsid w:val="00653A24"/>
    <w:rsid w:val="00657CA0"/>
    <w:rsid w:val="00674778"/>
    <w:rsid w:val="00681C22"/>
    <w:rsid w:val="0068646E"/>
    <w:rsid w:val="00690C31"/>
    <w:rsid w:val="00697C77"/>
    <w:rsid w:val="006A2C1A"/>
    <w:rsid w:val="006B1DE9"/>
    <w:rsid w:val="006B5AA9"/>
    <w:rsid w:val="006D2211"/>
    <w:rsid w:val="006F3A76"/>
    <w:rsid w:val="00707B8F"/>
    <w:rsid w:val="00710A27"/>
    <w:rsid w:val="00715037"/>
    <w:rsid w:val="00742853"/>
    <w:rsid w:val="00743B80"/>
    <w:rsid w:val="00744517"/>
    <w:rsid w:val="00744C86"/>
    <w:rsid w:val="0075145D"/>
    <w:rsid w:val="00755AFA"/>
    <w:rsid w:val="0077141E"/>
    <w:rsid w:val="00780447"/>
    <w:rsid w:val="00787D9B"/>
    <w:rsid w:val="007A2A40"/>
    <w:rsid w:val="007B338A"/>
    <w:rsid w:val="007B4AE6"/>
    <w:rsid w:val="007C7C26"/>
    <w:rsid w:val="007D0DED"/>
    <w:rsid w:val="007E2242"/>
    <w:rsid w:val="007E4A97"/>
    <w:rsid w:val="007F0CD9"/>
    <w:rsid w:val="00803191"/>
    <w:rsid w:val="008222B0"/>
    <w:rsid w:val="00822B58"/>
    <w:rsid w:val="00825487"/>
    <w:rsid w:val="00832800"/>
    <w:rsid w:val="00850615"/>
    <w:rsid w:val="008522EC"/>
    <w:rsid w:val="00854B52"/>
    <w:rsid w:val="00860C87"/>
    <w:rsid w:val="008623DD"/>
    <w:rsid w:val="00877456"/>
    <w:rsid w:val="0088018A"/>
    <w:rsid w:val="00884B80"/>
    <w:rsid w:val="008853C0"/>
    <w:rsid w:val="008937E7"/>
    <w:rsid w:val="00896098"/>
    <w:rsid w:val="008A1DEE"/>
    <w:rsid w:val="008A228D"/>
    <w:rsid w:val="008A38D9"/>
    <w:rsid w:val="008B0C61"/>
    <w:rsid w:val="008B1315"/>
    <w:rsid w:val="008C460C"/>
    <w:rsid w:val="008C4B7E"/>
    <w:rsid w:val="008C4E61"/>
    <w:rsid w:val="008D1FEA"/>
    <w:rsid w:val="008F1540"/>
    <w:rsid w:val="008F4C20"/>
    <w:rsid w:val="008F53E7"/>
    <w:rsid w:val="008F6234"/>
    <w:rsid w:val="009040C2"/>
    <w:rsid w:val="00906642"/>
    <w:rsid w:val="00910781"/>
    <w:rsid w:val="00910AEA"/>
    <w:rsid w:val="00923E09"/>
    <w:rsid w:val="00926875"/>
    <w:rsid w:val="009306A7"/>
    <w:rsid w:val="00947213"/>
    <w:rsid w:val="00963E59"/>
    <w:rsid w:val="0096590D"/>
    <w:rsid w:val="00966777"/>
    <w:rsid w:val="00983D6D"/>
    <w:rsid w:val="00990EFB"/>
    <w:rsid w:val="00992B3B"/>
    <w:rsid w:val="00992B50"/>
    <w:rsid w:val="0099508C"/>
    <w:rsid w:val="00995C93"/>
    <w:rsid w:val="009A2446"/>
    <w:rsid w:val="009A7757"/>
    <w:rsid w:val="009D0FF0"/>
    <w:rsid w:val="009D16FD"/>
    <w:rsid w:val="009D1B61"/>
    <w:rsid w:val="009D7320"/>
    <w:rsid w:val="009E53D9"/>
    <w:rsid w:val="009E5CDE"/>
    <w:rsid w:val="009E72EA"/>
    <w:rsid w:val="00A12EC9"/>
    <w:rsid w:val="00A160AF"/>
    <w:rsid w:val="00A21E0F"/>
    <w:rsid w:val="00A25B87"/>
    <w:rsid w:val="00A27A33"/>
    <w:rsid w:val="00A300EC"/>
    <w:rsid w:val="00A312C7"/>
    <w:rsid w:val="00A705A6"/>
    <w:rsid w:val="00A716D4"/>
    <w:rsid w:val="00A72437"/>
    <w:rsid w:val="00A73CD5"/>
    <w:rsid w:val="00A937BE"/>
    <w:rsid w:val="00AB0611"/>
    <w:rsid w:val="00AB506B"/>
    <w:rsid w:val="00AB551C"/>
    <w:rsid w:val="00AB7489"/>
    <w:rsid w:val="00AC2398"/>
    <w:rsid w:val="00AC4B26"/>
    <w:rsid w:val="00AC73D2"/>
    <w:rsid w:val="00AD3DFA"/>
    <w:rsid w:val="00AE23CE"/>
    <w:rsid w:val="00AF6207"/>
    <w:rsid w:val="00AF671B"/>
    <w:rsid w:val="00B073FD"/>
    <w:rsid w:val="00B07468"/>
    <w:rsid w:val="00B11A05"/>
    <w:rsid w:val="00B25283"/>
    <w:rsid w:val="00B4749B"/>
    <w:rsid w:val="00B57D7F"/>
    <w:rsid w:val="00B654AB"/>
    <w:rsid w:val="00B82E54"/>
    <w:rsid w:val="00B921D5"/>
    <w:rsid w:val="00B977C7"/>
    <w:rsid w:val="00BA2A86"/>
    <w:rsid w:val="00BA4416"/>
    <w:rsid w:val="00BA5550"/>
    <w:rsid w:val="00BB0E64"/>
    <w:rsid w:val="00BB2A93"/>
    <w:rsid w:val="00BC40BA"/>
    <w:rsid w:val="00BC6251"/>
    <w:rsid w:val="00BD3BB7"/>
    <w:rsid w:val="00BE5903"/>
    <w:rsid w:val="00BE6045"/>
    <w:rsid w:val="00BF1F15"/>
    <w:rsid w:val="00BF62B0"/>
    <w:rsid w:val="00C11C86"/>
    <w:rsid w:val="00C2219F"/>
    <w:rsid w:val="00C22EA9"/>
    <w:rsid w:val="00C34999"/>
    <w:rsid w:val="00C45BC8"/>
    <w:rsid w:val="00C520E1"/>
    <w:rsid w:val="00C55A7A"/>
    <w:rsid w:val="00C77576"/>
    <w:rsid w:val="00C84143"/>
    <w:rsid w:val="00CA7AD3"/>
    <w:rsid w:val="00CB2000"/>
    <w:rsid w:val="00CD762E"/>
    <w:rsid w:val="00D05C65"/>
    <w:rsid w:val="00D12C7D"/>
    <w:rsid w:val="00D13833"/>
    <w:rsid w:val="00D3565A"/>
    <w:rsid w:val="00D35F93"/>
    <w:rsid w:val="00D3740A"/>
    <w:rsid w:val="00D417ED"/>
    <w:rsid w:val="00D45585"/>
    <w:rsid w:val="00D56AB3"/>
    <w:rsid w:val="00D64BA0"/>
    <w:rsid w:val="00D75511"/>
    <w:rsid w:val="00D82A14"/>
    <w:rsid w:val="00D8541D"/>
    <w:rsid w:val="00D855FD"/>
    <w:rsid w:val="00D86322"/>
    <w:rsid w:val="00DA1983"/>
    <w:rsid w:val="00DA5722"/>
    <w:rsid w:val="00DB4557"/>
    <w:rsid w:val="00DB7F6F"/>
    <w:rsid w:val="00DC2BD1"/>
    <w:rsid w:val="00DE6766"/>
    <w:rsid w:val="00E11C94"/>
    <w:rsid w:val="00E1254B"/>
    <w:rsid w:val="00E24CD0"/>
    <w:rsid w:val="00E27D77"/>
    <w:rsid w:val="00E52EE5"/>
    <w:rsid w:val="00E54E77"/>
    <w:rsid w:val="00E5500C"/>
    <w:rsid w:val="00E554D0"/>
    <w:rsid w:val="00E64ED0"/>
    <w:rsid w:val="00E72EF5"/>
    <w:rsid w:val="00E816E3"/>
    <w:rsid w:val="00E85DA3"/>
    <w:rsid w:val="00EA17B6"/>
    <w:rsid w:val="00EC3A76"/>
    <w:rsid w:val="00ED4A41"/>
    <w:rsid w:val="00ED7A49"/>
    <w:rsid w:val="00EE0BCB"/>
    <w:rsid w:val="00F008CD"/>
    <w:rsid w:val="00F06AA9"/>
    <w:rsid w:val="00F06F74"/>
    <w:rsid w:val="00F10316"/>
    <w:rsid w:val="00F1548A"/>
    <w:rsid w:val="00F15733"/>
    <w:rsid w:val="00F216EC"/>
    <w:rsid w:val="00F22AAC"/>
    <w:rsid w:val="00F25F65"/>
    <w:rsid w:val="00F35C34"/>
    <w:rsid w:val="00F47D0B"/>
    <w:rsid w:val="00F5267D"/>
    <w:rsid w:val="00F53915"/>
    <w:rsid w:val="00F55BAA"/>
    <w:rsid w:val="00F57A28"/>
    <w:rsid w:val="00F70E17"/>
    <w:rsid w:val="00F77A13"/>
    <w:rsid w:val="00FA30C7"/>
    <w:rsid w:val="00FA3EC2"/>
    <w:rsid w:val="00FB6166"/>
    <w:rsid w:val="00FC7DA4"/>
    <w:rsid w:val="00FD10C4"/>
    <w:rsid w:val="00FD153F"/>
    <w:rsid w:val="00FF14D8"/>
    <w:rsid w:val="00FF52C3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38F"/>
  <w15:docId w15:val="{EC21BC2E-A192-4FBE-86AB-AA655E41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AEA"/>
    <w:pPr>
      <w:keepNext/>
      <w:spacing w:after="0" w:line="204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0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0C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8B0C6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ConsPlusCell">
    <w:name w:val="ConsPlusCell"/>
    <w:uiPriority w:val="99"/>
    <w:rsid w:val="008B0C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0C61"/>
    <w:pPr>
      <w:ind w:left="720"/>
      <w:contextualSpacing/>
    </w:pPr>
  </w:style>
  <w:style w:type="paragraph" w:styleId="a4">
    <w:name w:val="No Spacing"/>
    <w:link w:val="a5"/>
    <w:uiPriority w:val="1"/>
    <w:qFormat/>
    <w:rsid w:val="0035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EF8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38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B3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38A"/>
    <w:rPr>
      <w:rFonts w:eastAsiaTheme="minorEastAsia"/>
      <w:lang w:eastAsia="ru-RU"/>
    </w:rPr>
  </w:style>
  <w:style w:type="paragraph" w:styleId="21">
    <w:name w:val="Body Text 2"/>
    <w:basedOn w:val="a"/>
    <w:link w:val="22"/>
    <w:rsid w:val="00600265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002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Без интервала Знак"/>
    <w:link w:val="a4"/>
    <w:locked/>
    <w:rsid w:val="00DB4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next w:val="ac"/>
    <w:link w:val="ad"/>
    <w:qFormat/>
    <w:rsid w:val="00DB4557"/>
    <w:pPr>
      <w:spacing w:after="0" w:line="240" w:lineRule="auto"/>
      <w:jc w:val="center"/>
    </w:pPr>
    <w:rPr>
      <w:rFonts w:eastAsiaTheme="minorHAnsi"/>
      <w:sz w:val="28"/>
      <w:lang w:val="x-none" w:eastAsia="x-none"/>
    </w:rPr>
  </w:style>
  <w:style w:type="character" w:customStyle="1" w:styleId="ad">
    <w:name w:val="Название Знак"/>
    <w:link w:val="3"/>
    <w:rsid w:val="00DB4557"/>
    <w:rPr>
      <w:sz w:val="28"/>
      <w:lang w:val="x-none" w:eastAsia="x-none"/>
    </w:rPr>
  </w:style>
  <w:style w:type="paragraph" w:customStyle="1" w:styleId="ae">
    <w:name w:val="Нормальный (таблица)"/>
    <w:basedOn w:val="a"/>
    <w:next w:val="a"/>
    <w:uiPriority w:val="99"/>
    <w:rsid w:val="00DB45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DB4557"/>
  </w:style>
  <w:style w:type="paragraph" w:styleId="ac">
    <w:name w:val="Title"/>
    <w:basedOn w:val="a"/>
    <w:next w:val="a"/>
    <w:link w:val="af"/>
    <w:uiPriority w:val="10"/>
    <w:qFormat/>
    <w:rsid w:val="00DB45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c"/>
    <w:uiPriority w:val="10"/>
    <w:rsid w:val="00DB45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910A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2"/>
    <w:basedOn w:val="a"/>
    <w:next w:val="ac"/>
    <w:qFormat/>
    <w:rsid w:val="00910A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B252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38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1"/>
    <w:basedOn w:val="a"/>
    <w:next w:val="af0"/>
    <w:unhideWhenUsed/>
    <w:rsid w:val="008A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A3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B71C-8AEF-4C8B-8CE7-4FCED71C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1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Генькин</dc:creator>
  <cp:keywords/>
  <dc:description/>
  <cp:lastModifiedBy>Пользователь</cp:lastModifiedBy>
  <cp:revision>10</cp:revision>
  <cp:lastPrinted>2026-01-27T06:28:00Z</cp:lastPrinted>
  <dcterms:created xsi:type="dcterms:W3CDTF">2024-04-18T09:28:00Z</dcterms:created>
  <dcterms:modified xsi:type="dcterms:W3CDTF">2026-01-27T06:30:00Z</dcterms:modified>
</cp:coreProperties>
</file>