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imes New Roman" w:hAnsi="Times New Roman"/>
          <w:sz w:val="24"/>
        </w:rPr>
        <w:id w:val="4613293"/>
        <w:lock w:val="sdtContentLocked"/>
      </w:sdtPr>
      <w:sdtContent>
        <w:p w:rsidR="00A34336" w:rsidRDefault="00E17760">
          <w:r>
            <w:rPr>
              <w:noProof/>
            </w:rPr>
            <w:drawing>
              <wp:inline distT="0" distB="0" distL="0" distR="0">
                <wp:extent cx="1727200" cy="1655098"/>
                <wp:effectExtent l="0" t="0" r="0" b="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4" cstate="print"/>
                        <a:srcRect/>
                        <a:stretch/>
                      </pic:blipFill>
                      <pic:spPr>
                        <a:xfrm>
                          <a:off x="0" y="0"/>
                          <a:ext cx="1727200" cy="16550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A34336" w:rsidRDefault="00E17760">
          <w:pPr>
            <w:pStyle w:val="3"/>
            <w:spacing w:before="160" w:line="240" w:lineRule="auto"/>
            <w:ind w:right="-5460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Кто такие дроПперы</w:t>
          </w:r>
        </w:p>
        <w:p w:rsidR="00A34336" w:rsidRDefault="00E17760">
          <w:pPr>
            <w:spacing w:after="80" w:line="240" w:lineRule="auto"/>
            <w:ind w:right="68" w:firstLine="142"/>
            <w:jc w:val="both"/>
            <w:rPr>
              <w:rFonts w:ascii="Times New Roman" w:hAnsi="Times New Roman"/>
              <w:sz w:val="26"/>
            </w:rPr>
          </w:pPr>
          <w:r>
            <w:rPr>
              <w:rFonts w:ascii="Times New Roman" w:hAnsi="Times New Roman"/>
              <w:sz w:val="26"/>
            </w:rPr>
            <w:t xml:space="preserve">Это сообщники злоумышленников, которые выводят и обналичивают похищенные </w:t>
          </w:r>
          <w:r>
            <w:rPr>
              <w:rFonts w:ascii="Times New Roman" w:hAnsi="Times New Roman"/>
              <w:sz w:val="26"/>
            </w:rPr>
            <w:br/>
          </w:r>
          <w:bookmarkStart w:id="0" w:name="_GoBack"/>
          <w:bookmarkEnd w:id="0"/>
          <w:r>
            <w:rPr>
              <w:rFonts w:ascii="Times New Roman" w:hAnsi="Times New Roman"/>
              <w:sz w:val="26"/>
            </w:rPr>
            <w:t xml:space="preserve">у граждан деньги. </w:t>
          </w:r>
        </w:p>
        <w:p w:rsidR="00A34336" w:rsidRDefault="00E17760">
          <w:pPr>
            <w:pStyle w:val="3"/>
            <w:spacing w:before="160" w:line="240" w:lineRule="auto"/>
            <w:ind w:right="68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Чем занимаются дропперы</w:t>
          </w:r>
        </w:p>
        <w:p w:rsidR="00A34336" w:rsidRDefault="00E17760">
          <w:pPr>
            <w:spacing w:after="80" w:line="240" w:lineRule="auto"/>
            <w:ind w:right="68"/>
            <w:jc w:val="both"/>
            <w:rPr>
              <w:rFonts w:ascii="Times New Roman" w:hAnsi="Times New Roman"/>
              <w:sz w:val="26"/>
            </w:rPr>
          </w:pPr>
          <w:r>
            <w:rPr>
              <w:rFonts w:ascii="Times New Roman" w:hAnsi="Times New Roman"/>
              <w:sz w:val="26"/>
            </w:rPr>
            <w:t>•</w:t>
          </w:r>
          <w:r>
            <w:rPr>
              <w:rFonts w:ascii="Times New Roman" w:hAnsi="Times New Roman"/>
              <w:sz w:val="26"/>
            </w:rPr>
            <w:t> </w:t>
          </w:r>
          <w:r>
            <w:rPr>
              <w:rFonts w:ascii="Times New Roman" w:hAnsi="Times New Roman"/>
              <w:sz w:val="26"/>
            </w:rPr>
            <w:t>Получают на свои карты деньги от</w:t>
          </w:r>
          <w:r>
            <w:rPr>
              <w:rFonts w:ascii="Times New Roman" w:hAnsi="Times New Roman"/>
              <w:sz w:val="26"/>
            </w:rPr>
            <w:t> </w:t>
          </w:r>
          <w:r>
            <w:rPr>
              <w:rFonts w:ascii="Times New Roman" w:hAnsi="Times New Roman"/>
              <w:sz w:val="26"/>
            </w:rPr>
            <w:t>незнакомцев и передают их другим лицам – наличными или переводом.</w:t>
          </w:r>
        </w:p>
        <w:p w:rsidR="00A34336" w:rsidRDefault="00E17760">
          <w:pPr>
            <w:spacing w:after="80" w:line="240" w:lineRule="auto"/>
            <w:ind w:right="68"/>
            <w:jc w:val="both"/>
            <w:rPr>
              <w:rFonts w:ascii="Times New Roman" w:hAnsi="Times New Roman"/>
              <w:sz w:val="26"/>
            </w:rPr>
          </w:pPr>
          <w:r>
            <w:rPr>
              <w:rFonts w:ascii="Times New Roman" w:hAnsi="Times New Roman"/>
              <w:sz w:val="26"/>
            </w:rPr>
            <w:t>•</w:t>
          </w:r>
          <w:r>
            <w:rPr>
              <w:rFonts w:ascii="Times New Roman" w:hAnsi="Times New Roman"/>
              <w:sz w:val="26"/>
            </w:rPr>
            <w:t> </w:t>
          </w:r>
          <w:r>
            <w:rPr>
              <w:rFonts w:ascii="Times New Roman" w:hAnsi="Times New Roman"/>
              <w:sz w:val="26"/>
            </w:rPr>
            <w:t xml:space="preserve">Предоставляют </w:t>
          </w:r>
          <w:r>
            <w:rPr>
              <w:rFonts w:ascii="Times New Roman" w:hAnsi="Times New Roman"/>
              <w:sz w:val="26"/>
            </w:rPr>
            <w:t>злоумышленникам банковские карты или доступ к онлайн-банку.</w:t>
          </w:r>
        </w:p>
        <w:p w:rsidR="00A34336" w:rsidRDefault="00E17760">
          <w:pPr>
            <w:spacing w:after="80" w:line="240" w:lineRule="auto"/>
            <w:ind w:right="68"/>
            <w:jc w:val="both"/>
            <w:rPr>
              <w:rFonts w:ascii="Times New Roman" w:hAnsi="Times New Roman"/>
              <w:sz w:val="26"/>
            </w:rPr>
          </w:pPr>
          <w:r>
            <w:rPr>
              <w:rFonts w:ascii="Times New Roman" w:hAnsi="Times New Roman"/>
              <w:sz w:val="26"/>
            </w:rPr>
            <w:t>• Принимают наличные деньги от неизвестных людей, вносят их на свои счета для последующего перевода.</w:t>
          </w:r>
        </w:p>
        <w:p w:rsidR="00A34336" w:rsidRDefault="00E17760">
          <w:pPr>
            <w:pStyle w:val="3"/>
            <w:spacing w:before="160" w:line="240" w:lineRule="auto"/>
            <w:ind w:right="70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Где и как ищут дропперов</w:t>
          </w:r>
        </w:p>
        <w:p w:rsidR="00A34336" w:rsidRDefault="00E17760">
          <w:pPr>
            <w:spacing w:after="80" w:line="240" w:lineRule="auto"/>
            <w:ind w:right="68" w:firstLine="142"/>
            <w:jc w:val="both"/>
            <w:rPr>
              <w:rFonts w:ascii="Times New Roman" w:hAnsi="Times New Roman"/>
              <w:sz w:val="26"/>
            </w:rPr>
          </w:pPr>
          <w:r>
            <w:rPr>
              <w:rFonts w:ascii="Times New Roman" w:hAnsi="Times New Roman"/>
              <w:sz w:val="26"/>
            </w:rPr>
            <w:t>Основной канал – Интернет (социальные сети, мессенджеры, электронная п</w:t>
          </w:r>
          <w:r>
            <w:rPr>
              <w:rFonts w:ascii="Times New Roman" w:hAnsi="Times New Roman"/>
              <w:sz w:val="26"/>
            </w:rPr>
            <w:t>очта).</w:t>
          </w:r>
        </w:p>
        <w:p w:rsidR="00A34336" w:rsidRDefault="00E17760">
          <w:pPr>
            <w:spacing w:after="80" w:line="240" w:lineRule="auto"/>
            <w:ind w:right="68" w:firstLine="142"/>
            <w:jc w:val="both"/>
            <w:rPr>
              <w:rFonts w:ascii="Times New Roman" w:hAnsi="Times New Roman"/>
              <w:sz w:val="26"/>
            </w:rPr>
          </w:pPr>
          <w:r>
            <w:rPr>
              <w:rFonts w:ascii="Times New Roman" w:hAnsi="Times New Roman"/>
              <w:sz w:val="26"/>
            </w:rPr>
            <w:t xml:space="preserve">Злоумышленники обещают гарантированный доход без официального трудоустройства </w:t>
          </w:r>
          <w:r>
            <w:rPr>
              <w:rFonts w:ascii="Times New Roman" w:hAnsi="Times New Roman"/>
              <w:sz w:val="26"/>
            </w:rPr>
            <w:br/>
            <w:t xml:space="preserve">и удаленный режим работы. Опыт работы </w:t>
          </w:r>
          <w:r>
            <w:rPr>
              <w:rFonts w:ascii="Times New Roman" w:hAnsi="Times New Roman"/>
              <w:sz w:val="26"/>
            </w:rPr>
            <w:br/>
            <w:t xml:space="preserve">и специальные навыки их не интересуют. </w:t>
          </w:r>
        </w:p>
        <w:p w:rsidR="00A34336" w:rsidRDefault="00E17760">
          <w:pPr>
            <w:spacing w:after="80" w:line="240" w:lineRule="auto"/>
            <w:ind w:right="68" w:firstLine="142"/>
            <w:jc w:val="both"/>
            <w:rPr>
              <w:rFonts w:ascii="Times New Roman" w:hAnsi="Times New Roman"/>
              <w:sz w:val="26"/>
            </w:rPr>
          </w:pPr>
          <w:r>
            <w:rPr>
              <w:rFonts w:ascii="Times New Roman" w:hAnsi="Times New Roman"/>
              <w:sz w:val="26"/>
            </w:rPr>
            <w:t xml:space="preserve">Единственное требование к дропперу – наличие банковских карт. </w:t>
          </w:r>
        </w:p>
        <w:p w:rsidR="00A34336" w:rsidRDefault="00E17760">
          <w:pPr>
            <w:pStyle w:val="3"/>
            <w:spacing w:before="160" w:line="240" w:lineRule="auto"/>
            <w:ind w:right="70"/>
            <w:jc w:val="both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что грозит дропперам</w:t>
          </w:r>
        </w:p>
        <w:p w:rsidR="00A34336" w:rsidRDefault="00E17760">
          <w:pPr>
            <w:spacing w:after="80" w:line="240" w:lineRule="auto"/>
            <w:ind w:right="68" w:firstLine="142"/>
            <w:jc w:val="both"/>
            <w:rPr>
              <w:rFonts w:ascii="Times New Roman" w:hAnsi="Times New Roman"/>
              <w:sz w:val="26"/>
            </w:rPr>
          </w:pPr>
          <w:r>
            <w:rPr>
              <w:rFonts w:ascii="Times New Roman" w:hAnsi="Times New Roman"/>
              <w:sz w:val="26"/>
            </w:rPr>
            <w:t>Дроппер</w:t>
          </w:r>
          <w:r>
            <w:rPr>
              <w:rFonts w:ascii="Times New Roman" w:hAnsi="Times New Roman"/>
              <w:sz w:val="26"/>
            </w:rPr>
            <w:t>ы попадают в базу данных Банка России.</w:t>
          </w:r>
        </w:p>
        <w:p w:rsidR="00A34336" w:rsidRDefault="00E17760">
          <w:pPr>
            <w:spacing w:after="80" w:line="240" w:lineRule="auto"/>
            <w:ind w:right="68" w:firstLine="142"/>
            <w:jc w:val="both"/>
            <w:rPr>
              <w:rFonts w:ascii="Times New Roman" w:hAnsi="Times New Roman"/>
              <w:sz w:val="26"/>
            </w:rPr>
          </w:pPr>
          <w:r>
            <w:rPr>
              <w:rFonts w:ascii="Times New Roman" w:hAnsi="Times New Roman"/>
              <w:sz w:val="26"/>
            </w:rPr>
            <w:t>Банки ограничивают им доступ к онлайн-банку и картам.</w:t>
          </w:r>
        </w:p>
        <w:p w:rsidR="00A34336" w:rsidRDefault="00E17760">
          <w:pPr>
            <w:spacing w:after="80" w:line="240" w:lineRule="auto"/>
            <w:ind w:right="68" w:firstLine="142"/>
            <w:jc w:val="both"/>
            <w:rPr>
              <w:rFonts w:ascii="Times New Roman" w:hAnsi="Times New Roman"/>
              <w:sz w:val="26"/>
            </w:rPr>
          </w:pPr>
          <w:r>
            <w:rPr>
              <w:rFonts w:ascii="Times New Roman" w:hAnsi="Times New Roman"/>
              <w:sz w:val="26"/>
            </w:rPr>
            <w:t xml:space="preserve">Такая «работа» </w:t>
          </w:r>
          <w:r>
            <w:rPr>
              <w:rFonts w:ascii="Times New Roman" w:hAnsi="Times New Roman"/>
              <w:b/>
              <w:sz w:val="26"/>
            </w:rPr>
            <w:t xml:space="preserve">заканчивается уголовным наказанием: </w:t>
          </w:r>
          <w:r>
            <w:rPr>
              <w:rFonts w:ascii="Times New Roman" w:hAnsi="Times New Roman"/>
              <w:sz w:val="26"/>
            </w:rPr>
            <w:t>от крупного штрафа до лишения свободы (до 7 лет). Причем наказание предусмотрено независимо от того, осознанно ч</w:t>
          </w:r>
          <w:r>
            <w:rPr>
              <w:rFonts w:ascii="Times New Roman" w:hAnsi="Times New Roman"/>
              <w:sz w:val="26"/>
            </w:rPr>
            <w:t>еловек помогал обналичивать похищенные деньги или стал помощником мошенников обманным путем.</w:t>
          </w:r>
        </w:p>
        <w:p w:rsidR="00A34336" w:rsidRDefault="00A34336">
          <w:pPr>
            <w:ind w:right="70"/>
            <w:jc w:val="both"/>
            <w:rPr>
              <w:rFonts w:ascii="Times New Roman" w:hAnsi="Times New Roman"/>
            </w:rPr>
          </w:pPr>
        </w:p>
        <w:p w:rsidR="00A34336" w:rsidRDefault="00A34336">
          <w:pPr>
            <w:ind w:right="70"/>
            <w:jc w:val="both"/>
            <w:rPr>
              <w:rFonts w:ascii="Times New Roman" w:hAnsi="Times New Roman"/>
            </w:rPr>
          </w:pPr>
        </w:p>
        <w:p w:rsidR="00A34336" w:rsidRDefault="00A34336">
          <w:pPr>
            <w:ind w:right="70"/>
            <w:jc w:val="both"/>
            <w:rPr>
              <w:rFonts w:ascii="Times New Roman" w:hAnsi="Times New Roman"/>
            </w:rPr>
          </w:pPr>
        </w:p>
        <w:p w:rsidR="00A34336" w:rsidRDefault="00A34336">
          <w:pPr>
            <w:ind w:right="70"/>
            <w:jc w:val="both"/>
            <w:rPr>
              <w:rFonts w:ascii="Times New Roman" w:hAnsi="Times New Roman"/>
            </w:rPr>
          </w:pPr>
        </w:p>
        <w:p w:rsidR="00A34336" w:rsidRDefault="00A34336">
          <w:pPr>
            <w:ind w:right="70"/>
            <w:jc w:val="both"/>
            <w:rPr>
              <w:rFonts w:ascii="Times New Roman" w:hAnsi="Times New Roman"/>
            </w:rPr>
          </w:pPr>
        </w:p>
        <w:p w:rsidR="00A34336" w:rsidRDefault="00E17760">
          <w:pPr>
            <w:ind w:right="70"/>
            <w:jc w:val="both"/>
            <w:rPr>
              <w:rFonts w:ascii="Times New Roman" w:hAnsi="Times New Roman"/>
            </w:rPr>
          </w:pPr>
          <w:r>
            <w:rPr>
              <w:noProof/>
            </w:rPr>
            <w:drawing>
              <wp:inline distT="0" distB="0" distL="0" distR="0">
                <wp:extent cx="3228975" cy="2712740"/>
                <wp:effectExtent l="0" t="0" r="0" b="0"/>
                <wp:docPr id="4" name="Pictur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5" cstate="print"/>
                        <a:srcRect/>
                        <a:stretch/>
                      </pic:blipFill>
                      <pic:spPr>
                        <a:xfrm>
                          <a:off x="0" y="0"/>
                          <a:ext cx="3228975" cy="2712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A34336" w:rsidRDefault="00E17760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3248217" cy="2905125"/>
                <wp:effectExtent l="0" t="0" r="0" b="0"/>
                <wp:docPr id="6" name="Picture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6" cstate="print"/>
                        <a:srcRect/>
                        <a:stretch/>
                      </pic:blipFill>
                      <pic:spPr>
                        <a:xfrm>
                          <a:off x="0" y="0"/>
                          <a:ext cx="3248217" cy="2905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A34336" w:rsidRDefault="00E17760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3243580" cy="2844800"/>
                <wp:effectExtent l="0" t="0" r="0" b="0"/>
                <wp:docPr id="8" name="Picture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9"/>
                        <pic:cNvPicPr/>
                      </pic:nvPicPr>
                      <pic:blipFill>
                        <a:blip r:embed="rId7"/>
                        <a:srcRect/>
                        <a:stretch/>
                      </pic:blipFill>
                      <pic:spPr>
                        <a:xfrm>
                          <a:off x="0" y="0"/>
                          <a:ext cx="3243580" cy="284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sectPr w:rsidR="00A34336" w:rsidSect="00A34336">
      <w:pgSz w:w="11906" w:h="16838"/>
      <w:pgMar w:top="284" w:right="140" w:bottom="567" w:left="567" w:header="709" w:footer="709" w:gutter="0"/>
      <w:cols w:num="2" w:space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34336"/>
    <w:rsid w:val="00A34336"/>
    <w:rsid w:val="00E17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34336"/>
  </w:style>
  <w:style w:type="paragraph" w:styleId="10">
    <w:name w:val="heading 1"/>
    <w:next w:val="a"/>
    <w:link w:val="11"/>
    <w:uiPriority w:val="9"/>
    <w:qFormat/>
    <w:rsid w:val="00A34336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A34336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link w:val="30"/>
    <w:uiPriority w:val="9"/>
    <w:qFormat/>
    <w:rsid w:val="00A34336"/>
    <w:pPr>
      <w:keepNext/>
      <w:keepLines/>
      <w:pBdr>
        <w:bottom w:val="single" w:sz="48" w:space="1" w:color="5B9BD5" w:themeColor="accent1"/>
      </w:pBdr>
      <w:spacing w:before="600"/>
      <w:contextualSpacing/>
      <w:outlineLvl w:val="2"/>
    </w:pPr>
    <w:rPr>
      <w:rFonts w:asciiTheme="majorHAnsi" w:hAnsiTheme="majorHAnsi"/>
      <w:caps/>
      <w:sz w:val="32"/>
    </w:rPr>
  </w:style>
  <w:style w:type="paragraph" w:styleId="4">
    <w:name w:val="heading 4"/>
    <w:basedOn w:val="a"/>
    <w:link w:val="40"/>
    <w:uiPriority w:val="9"/>
    <w:qFormat/>
    <w:rsid w:val="00A34336"/>
    <w:pPr>
      <w:keepNext/>
      <w:keepLines/>
      <w:spacing w:before="200" w:after="0"/>
      <w:contextualSpacing/>
      <w:outlineLvl w:val="3"/>
    </w:pPr>
    <w:rPr>
      <w:rFonts w:asciiTheme="majorHAnsi" w:hAnsiTheme="majorHAnsi"/>
      <w:caps/>
    </w:rPr>
  </w:style>
  <w:style w:type="paragraph" w:styleId="5">
    <w:name w:val="heading 5"/>
    <w:next w:val="a"/>
    <w:link w:val="50"/>
    <w:uiPriority w:val="9"/>
    <w:qFormat/>
    <w:rsid w:val="00A34336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34336"/>
  </w:style>
  <w:style w:type="paragraph" w:styleId="21">
    <w:name w:val="toc 2"/>
    <w:next w:val="a"/>
    <w:link w:val="22"/>
    <w:uiPriority w:val="39"/>
    <w:rsid w:val="00A3433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34336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3433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34336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A3433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A3433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3433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34336"/>
    <w:rPr>
      <w:rFonts w:ascii="XO Thames" w:hAnsi="XO Thames"/>
      <w:sz w:val="28"/>
    </w:rPr>
  </w:style>
  <w:style w:type="paragraph" w:customStyle="1" w:styleId="Endnote">
    <w:name w:val="Endnote"/>
    <w:link w:val="Endnote0"/>
    <w:rsid w:val="00A34336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A34336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A34336"/>
    <w:rPr>
      <w:rFonts w:asciiTheme="majorHAnsi" w:hAnsiTheme="majorHAnsi"/>
      <w:caps/>
      <w:sz w:val="32"/>
    </w:rPr>
  </w:style>
  <w:style w:type="paragraph" w:styleId="31">
    <w:name w:val="toc 3"/>
    <w:next w:val="a"/>
    <w:link w:val="32"/>
    <w:uiPriority w:val="39"/>
    <w:rsid w:val="00A3433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34336"/>
    <w:rPr>
      <w:rFonts w:ascii="XO Thames" w:hAnsi="XO Thames"/>
      <w:sz w:val="28"/>
    </w:rPr>
  </w:style>
  <w:style w:type="paragraph" w:styleId="a3">
    <w:name w:val="Normal (Web)"/>
    <w:basedOn w:val="a"/>
    <w:link w:val="a4"/>
    <w:rsid w:val="00A3433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sid w:val="00A34336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A34336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A34336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sid w:val="00A34336"/>
    <w:rPr>
      <w:color w:val="0000FF"/>
      <w:u w:val="single"/>
    </w:rPr>
  </w:style>
  <w:style w:type="character" w:styleId="a5">
    <w:name w:val="Hyperlink"/>
    <w:link w:val="12"/>
    <w:rsid w:val="00A34336"/>
    <w:rPr>
      <w:color w:val="0000FF"/>
      <w:u w:val="single"/>
    </w:rPr>
  </w:style>
  <w:style w:type="paragraph" w:customStyle="1" w:styleId="Footnote">
    <w:name w:val="Footnote"/>
    <w:link w:val="Footnote0"/>
    <w:rsid w:val="00A34336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A34336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A34336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A3433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A34336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A34336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A3433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34336"/>
    <w:rPr>
      <w:rFonts w:ascii="XO Thames" w:hAnsi="XO Thames"/>
      <w:sz w:val="28"/>
    </w:rPr>
  </w:style>
  <w:style w:type="paragraph" w:customStyle="1" w:styleId="15">
    <w:name w:val="Основной шрифт абзаца1"/>
    <w:link w:val="8"/>
    <w:rsid w:val="00A34336"/>
  </w:style>
  <w:style w:type="paragraph" w:styleId="8">
    <w:name w:val="toc 8"/>
    <w:next w:val="a"/>
    <w:link w:val="80"/>
    <w:uiPriority w:val="39"/>
    <w:rsid w:val="00A3433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34336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A3433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34336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A34336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A3433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A3433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A34336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A34336"/>
    <w:rPr>
      <w:rFonts w:asciiTheme="majorHAnsi" w:hAnsiTheme="majorHAnsi"/>
      <w:caps/>
    </w:rPr>
  </w:style>
  <w:style w:type="character" w:customStyle="1" w:styleId="20">
    <w:name w:val="Заголовок 2 Знак"/>
    <w:link w:val="2"/>
    <w:rsid w:val="00A34336"/>
    <w:rPr>
      <w:rFonts w:ascii="XO Thames" w:hAnsi="XO Thames"/>
      <w:b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E17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17760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2026-04-14T12:11:00Z</dcterms:created>
  <dcterms:modified xsi:type="dcterms:W3CDTF">2026-04-14T12:11:00Z</dcterms:modified>
</cp:coreProperties>
</file>