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075" w:rsidRPr="0038493A" w:rsidRDefault="00A60075" w:rsidP="00D552B8">
      <w:pPr>
        <w:shd w:val="clear" w:color="auto" w:fill="FFFFFF"/>
        <w:spacing w:after="0" w:line="240" w:lineRule="auto"/>
        <w:ind w:left="58" w:firstLine="567"/>
        <w:jc w:val="center"/>
        <w:rPr>
          <w:rFonts w:ascii="PT Astra Serif" w:eastAsia="Times New Roman" w:hAnsi="PT Astra Serif"/>
          <w:sz w:val="28"/>
          <w:szCs w:val="28"/>
          <w:lang w:eastAsia="ru-RU"/>
        </w:rPr>
      </w:pPr>
    </w:p>
    <w:p w:rsidR="00D552B8" w:rsidRPr="0038493A" w:rsidRDefault="00D552B8" w:rsidP="00D552B8">
      <w:pPr>
        <w:shd w:val="clear" w:color="auto" w:fill="FFFFFF"/>
        <w:spacing w:after="0" w:line="240" w:lineRule="auto"/>
        <w:jc w:val="center"/>
        <w:rPr>
          <w:rFonts w:ascii="PT Astra Serif" w:eastAsia="Times New Roman" w:hAnsi="PT Astra Serif"/>
          <w:b/>
          <w:bCs/>
          <w:spacing w:val="-10"/>
          <w:sz w:val="28"/>
          <w:szCs w:val="28"/>
          <w:lang w:eastAsia="ru-RU"/>
        </w:rPr>
      </w:pPr>
      <w:r>
        <w:rPr>
          <w:rFonts w:ascii="PT Astra Serif" w:hAnsi="PT Astra Serif"/>
          <w:b/>
          <w:noProof/>
          <w:spacing w:val="-10"/>
          <w:lang w:eastAsia="ru-RU"/>
        </w:rPr>
        <w:drawing>
          <wp:inline distT="0" distB="0" distL="0" distR="0">
            <wp:extent cx="461010" cy="54864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 cstate="print"/>
                    <a:srcRect/>
                    <a:stretch>
                      <a:fillRect/>
                    </a:stretch>
                  </pic:blipFill>
                  <pic:spPr bwMode="auto">
                    <a:xfrm>
                      <a:off x="0" y="0"/>
                      <a:ext cx="461010" cy="548640"/>
                    </a:xfrm>
                    <a:prstGeom prst="rect">
                      <a:avLst/>
                    </a:prstGeom>
                    <a:noFill/>
                    <a:ln w="9525">
                      <a:noFill/>
                      <a:miter lim="800000"/>
                      <a:headEnd/>
                      <a:tailEnd/>
                    </a:ln>
                  </pic:spPr>
                </pic:pic>
              </a:graphicData>
            </a:graphic>
          </wp:inline>
        </w:drawing>
      </w:r>
    </w:p>
    <w:p w:rsidR="00D552B8" w:rsidRPr="0038493A" w:rsidRDefault="00D552B8" w:rsidP="00D552B8">
      <w:pPr>
        <w:shd w:val="clear" w:color="auto" w:fill="FFFFFF"/>
        <w:spacing w:after="0" w:line="240" w:lineRule="auto"/>
        <w:ind w:left="58" w:firstLine="567"/>
        <w:jc w:val="center"/>
        <w:rPr>
          <w:rFonts w:ascii="PT Astra Serif" w:eastAsia="Times New Roman" w:hAnsi="PT Astra Serif"/>
          <w:sz w:val="28"/>
          <w:szCs w:val="28"/>
          <w:lang w:eastAsia="ru-RU"/>
        </w:rPr>
      </w:pPr>
      <w:r w:rsidRPr="0038493A">
        <w:rPr>
          <w:rFonts w:ascii="PT Astra Serif" w:eastAsia="Times New Roman" w:hAnsi="PT Astra Serif"/>
          <w:b/>
          <w:bCs/>
          <w:spacing w:val="-10"/>
          <w:sz w:val="28"/>
          <w:szCs w:val="28"/>
          <w:lang w:eastAsia="ru-RU"/>
        </w:rPr>
        <w:t>АДМИНИСТРАЦИЯ</w:t>
      </w:r>
    </w:p>
    <w:p w:rsidR="00D552B8" w:rsidRPr="0038493A" w:rsidRDefault="00D552B8" w:rsidP="00D552B8">
      <w:pPr>
        <w:shd w:val="clear" w:color="auto" w:fill="FFFFFF"/>
        <w:spacing w:after="0" w:line="240" w:lineRule="auto"/>
        <w:ind w:left="187" w:firstLine="567"/>
        <w:jc w:val="center"/>
        <w:rPr>
          <w:rFonts w:ascii="PT Astra Serif" w:eastAsia="Times New Roman" w:hAnsi="PT Astra Serif"/>
          <w:sz w:val="28"/>
          <w:szCs w:val="28"/>
          <w:lang w:eastAsia="ru-RU"/>
        </w:rPr>
      </w:pPr>
      <w:r w:rsidRPr="0038493A">
        <w:rPr>
          <w:rFonts w:ascii="PT Astra Serif" w:eastAsia="Times New Roman" w:hAnsi="PT Astra Serif"/>
          <w:b/>
          <w:bCs/>
          <w:spacing w:val="-11"/>
          <w:sz w:val="28"/>
          <w:szCs w:val="28"/>
          <w:lang w:eastAsia="ru-RU"/>
        </w:rPr>
        <w:t>ЕЛШАНСКОГО МУНИЦИПАЛЬНОГО ОБРАЗОВАНИЯ</w:t>
      </w:r>
    </w:p>
    <w:p w:rsidR="00D552B8" w:rsidRPr="0038493A" w:rsidRDefault="00D552B8" w:rsidP="00D552B8">
      <w:pPr>
        <w:shd w:val="clear" w:color="auto" w:fill="FFFFFF"/>
        <w:spacing w:after="0" w:line="240" w:lineRule="auto"/>
        <w:ind w:left="120" w:firstLine="567"/>
        <w:jc w:val="center"/>
        <w:rPr>
          <w:rFonts w:ascii="PT Astra Serif" w:eastAsia="Times New Roman" w:hAnsi="PT Astra Serif"/>
          <w:sz w:val="28"/>
          <w:szCs w:val="28"/>
          <w:lang w:eastAsia="ru-RU"/>
        </w:rPr>
      </w:pPr>
      <w:r w:rsidRPr="0038493A">
        <w:rPr>
          <w:rFonts w:ascii="PT Astra Serif" w:eastAsia="Times New Roman" w:hAnsi="PT Astra Serif"/>
          <w:b/>
          <w:bCs/>
          <w:spacing w:val="-10"/>
          <w:sz w:val="28"/>
          <w:szCs w:val="28"/>
          <w:lang w:eastAsia="ru-RU"/>
        </w:rPr>
        <w:t>ХВАЛЫНСКОГО МУНИЦИПАЛЬНОГО РАЙОНА</w:t>
      </w:r>
    </w:p>
    <w:p w:rsidR="00D552B8" w:rsidRPr="0038493A" w:rsidRDefault="00D552B8" w:rsidP="00D552B8">
      <w:pPr>
        <w:shd w:val="clear" w:color="auto" w:fill="FFFFFF"/>
        <w:spacing w:after="0" w:line="240" w:lineRule="auto"/>
        <w:ind w:left="125" w:firstLine="567"/>
        <w:jc w:val="center"/>
        <w:rPr>
          <w:rFonts w:ascii="PT Astra Serif" w:eastAsia="Times New Roman" w:hAnsi="PT Astra Serif"/>
          <w:sz w:val="28"/>
          <w:szCs w:val="28"/>
          <w:lang w:eastAsia="ru-RU"/>
        </w:rPr>
      </w:pPr>
      <w:r w:rsidRPr="0038493A">
        <w:rPr>
          <w:rFonts w:ascii="PT Astra Serif" w:eastAsia="Times New Roman" w:hAnsi="PT Astra Serif"/>
          <w:b/>
          <w:bCs/>
          <w:spacing w:val="-10"/>
          <w:sz w:val="28"/>
          <w:szCs w:val="28"/>
          <w:lang w:eastAsia="ru-RU"/>
        </w:rPr>
        <w:t>САРАТОВСКОЙ ОБЛАСТИ</w:t>
      </w:r>
    </w:p>
    <w:p w:rsidR="00D552B8" w:rsidRPr="0038493A" w:rsidRDefault="00D552B8" w:rsidP="00D552B8">
      <w:pPr>
        <w:spacing w:after="0" w:line="240" w:lineRule="auto"/>
        <w:ind w:firstLine="567"/>
        <w:jc w:val="center"/>
        <w:outlineLvl w:val="0"/>
        <w:rPr>
          <w:rFonts w:ascii="PT Astra Serif" w:eastAsia="Times New Roman" w:hAnsi="PT Astra Serif"/>
          <w:b/>
          <w:bCs/>
          <w:kern w:val="36"/>
          <w:sz w:val="28"/>
          <w:szCs w:val="28"/>
          <w:lang w:eastAsia="ru-RU"/>
        </w:rPr>
      </w:pPr>
    </w:p>
    <w:p w:rsidR="00D552B8" w:rsidRPr="0038493A" w:rsidRDefault="00D552B8" w:rsidP="00D552B8">
      <w:pPr>
        <w:spacing w:after="0" w:line="240" w:lineRule="auto"/>
        <w:ind w:firstLine="567"/>
        <w:jc w:val="center"/>
        <w:outlineLvl w:val="0"/>
        <w:rPr>
          <w:rFonts w:ascii="PT Astra Serif" w:eastAsia="Times New Roman" w:hAnsi="PT Astra Serif"/>
          <w:b/>
          <w:bCs/>
          <w:kern w:val="36"/>
          <w:sz w:val="32"/>
          <w:szCs w:val="32"/>
          <w:lang w:eastAsia="ru-RU"/>
        </w:rPr>
      </w:pPr>
      <w:proofErr w:type="gramStart"/>
      <w:r w:rsidRPr="0038493A">
        <w:rPr>
          <w:rFonts w:ascii="PT Astra Serif" w:eastAsia="Times New Roman" w:hAnsi="PT Astra Serif"/>
          <w:b/>
          <w:bCs/>
          <w:kern w:val="36"/>
          <w:sz w:val="28"/>
          <w:szCs w:val="28"/>
          <w:lang w:eastAsia="ru-RU"/>
        </w:rPr>
        <w:t>П</w:t>
      </w:r>
      <w:proofErr w:type="gramEnd"/>
      <w:r w:rsidRPr="0038493A">
        <w:rPr>
          <w:rFonts w:ascii="PT Astra Serif" w:eastAsia="Times New Roman" w:hAnsi="PT Astra Serif"/>
          <w:b/>
          <w:bCs/>
          <w:kern w:val="36"/>
          <w:sz w:val="28"/>
          <w:szCs w:val="28"/>
          <w:lang w:eastAsia="ru-RU"/>
        </w:rPr>
        <w:t xml:space="preserve"> О С Т А Н О В Л Е Н И Е</w:t>
      </w:r>
    </w:p>
    <w:p w:rsidR="00D552B8" w:rsidRPr="0038493A" w:rsidRDefault="00D552B8" w:rsidP="00D552B8">
      <w:pPr>
        <w:spacing w:after="0" w:line="240" w:lineRule="auto"/>
        <w:ind w:firstLine="567"/>
        <w:jc w:val="center"/>
        <w:outlineLvl w:val="0"/>
        <w:rPr>
          <w:rFonts w:ascii="PT Astra Serif" w:eastAsia="Times New Roman" w:hAnsi="PT Astra Serif"/>
          <w:b/>
          <w:bCs/>
          <w:kern w:val="36"/>
          <w:sz w:val="28"/>
          <w:szCs w:val="28"/>
          <w:lang w:eastAsia="ru-RU"/>
        </w:rPr>
      </w:pPr>
    </w:p>
    <w:p w:rsidR="00D552B8" w:rsidRPr="0038493A" w:rsidRDefault="00D552B8" w:rsidP="00D552B8">
      <w:pPr>
        <w:spacing w:after="0" w:line="240" w:lineRule="auto"/>
        <w:ind w:firstLine="567"/>
        <w:jc w:val="center"/>
        <w:outlineLvl w:val="0"/>
        <w:rPr>
          <w:rFonts w:ascii="PT Astra Serif" w:eastAsia="Times New Roman" w:hAnsi="PT Astra Serif"/>
          <w:bCs/>
          <w:kern w:val="36"/>
          <w:sz w:val="24"/>
          <w:szCs w:val="24"/>
          <w:lang w:eastAsia="ru-RU"/>
        </w:rPr>
      </w:pPr>
      <w:proofErr w:type="gramStart"/>
      <w:r w:rsidRPr="0038493A">
        <w:rPr>
          <w:rFonts w:ascii="PT Astra Serif" w:eastAsia="Times New Roman" w:hAnsi="PT Astra Serif"/>
          <w:bCs/>
          <w:kern w:val="36"/>
          <w:sz w:val="24"/>
          <w:szCs w:val="24"/>
          <w:lang w:eastAsia="ru-RU"/>
        </w:rPr>
        <w:t>с</w:t>
      </w:r>
      <w:proofErr w:type="gramEnd"/>
      <w:r w:rsidRPr="0038493A">
        <w:rPr>
          <w:rFonts w:ascii="PT Astra Serif" w:eastAsia="Times New Roman" w:hAnsi="PT Astra Serif"/>
          <w:bCs/>
          <w:kern w:val="36"/>
          <w:sz w:val="24"/>
          <w:szCs w:val="24"/>
          <w:lang w:eastAsia="ru-RU"/>
        </w:rPr>
        <w:t>. Елшанка</w:t>
      </w:r>
    </w:p>
    <w:p w:rsidR="00D552B8" w:rsidRPr="00D552B8" w:rsidRDefault="00D552B8" w:rsidP="00D552B8">
      <w:pPr>
        <w:spacing w:after="0" w:line="240" w:lineRule="auto"/>
        <w:ind w:firstLine="567"/>
        <w:outlineLvl w:val="0"/>
        <w:rPr>
          <w:rFonts w:ascii="PT Astra Serif" w:eastAsia="Times New Roman" w:hAnsi="PT Astra Serif"/>
          <w:b/>
          <w:bCs/>
          <w:kern w:val="36"/>
          <w:sz w:val="28"/>
          <w:szCs w:val="28"/>
          <w:lang w:eastAsia="ru-RU"/>
        </w:rPr>
      </w:pPr>
    </w:p>
    <w:p w:rsidR="00D552B8" w:rsidRPr="00D552B8" w:rsidRDefault="006A1FE8" w:rsidP="00D552B8">
      <w:pPr>
        <w:spacing w:after="0" w:line="240" w:lineRule="auto"/>
        <w:outlineLvl w:val="0"/>
        <w:rPr>
          <w:rFonts w:ascii="PT Astra Serif" w:eastAsia="Times New Roman" w:hAnsi="PT Astra Serif"/>
          <w:b/>
          <w:bCs/>
          <w:kern w:val="36"/>
          <w:sz w:val="28"/>
          <w:szCs w:val="28"/>
          <w:lang w:eastAsia="ru-RU"/>
        </w:rPr>
      </w:pPr>
      <w:r>
        <w:rPr>
          <w:rFonts w:ascii="PT Astra Serif" w:eastAsia="Times New Roman" w:hAnsi="PT Astra Serif"/>
          <w:b/>
          <w:bCs/>
          <w:kern w:val="36"/>
          <w:sz w:val="28"/>
          <w:szCs w:val="28"/>
          <w:lang w:eastAsia="ru-RU"/>
        </w:rPr>
        <w:t>29</w:t>
      </w:r>
      <w:r w:rsidR="00D552B8" w:rsidRPr="00D552B8">
        <w:rPr>
          <w:rFonts w:ascii="PT Astra Serif" w:eastAsia="Times New Roman" w:hAnsi="PT Astra Serif"/>
          <w:b/>
          <w:bCs/>
          <w:kern w:val="36"/>
          <w:sz w:val="28"/>
          <w:szCs w:val="28"/>
          <w:lang w:eastAsia="ru-RU"/>
        </w:rPr>
        <w:t xml:space="preserve"> мая 2026 года </w:t>
      </w:r>
      <w:r w:rsidR="00D552B8" w:rsidRPr="00D552B8">
        <w:rPr>
          <w:rFonts w:ascii="PT Astra Serif" w:eastAsia="Times New Roman" w:hAnsi="PT Astra Serif"/>
          <w:b/>
          <w:bCs/>
          <w:kern w:val="36"/>
          <w:sz w:val="28"/>
          <w:szCs w:val="28"/>
          <w:lang w:eastAsia="ru-RU"/>
        </w:rPr>
        <w:tab/>
      </w:r>
      <w:r w:rsidR="00D552B8" w:rsidRPr="00D552B8">
        <w:rPr>
          <w:rFonts w:ascii="PT Astra Serif" w:eastAsia="Times New Roman" w:hAnsi="PT Astra Serif"/>
          <w:b/>
          <w:bCs/>
          <w:kern w:val="36"/>
          <w:sz w:val="28"/>
          <w:szCs w:val="28"/>
          <w:lang w:eastAsia="ru-RU"/>
        </w:rPr>
        <w:tab/>
      </w:r>
      <w:r w:rsidR="00D552B8" w:rsidRPr="00D552B8">
        <w:rPr>
          <w:rFonts w:ascii="PT Astra Serif" w:eastAsia="Times New Roman" w:hAnsi="PT Astra Serif"/>
          <w:b/>
          <w:bCs/>
          <w:kern w:val="36"/>
          <w:sz w:val="28"/>
          <w:szCs w:val="28"/>
          <w:lang w:eastAsia="ru-RU"/>
        </w:rPr>
        <w:tab/>
      </w:r>
      <w:r w:rsidR="00D552B8" w:rsidRPr="00D552B8">
        <w:rPr>
          <w:rFonts w:ascii="PT Astra Serif" w:eastAsia="Times New Roman" w:hAnsi="PT Astra Serif"/>
          <w:b/>
          <w:bCs/>
          <w:kern w:val="36"/>
          <w:sz w:val="28"/>
          <w:szCs w:val="28"/>
          <w:lang w:eastAsia="ru-RU"/>
        </w:rPr>
        <w:tab/>
      </w:r>
      <w:r w:rsidR="00D552B8" w:rsidRPr="00D552B8">
        <w:rPr>
          <w:rFonts w:ascii="PT Astra Serif" w:eastAsia="Times New Roman" w:hAnsi="PT Astra Serif"/>
          <w:b/>
          <w:bCs/>
          <w:kern w:val="36"/>
          <w:sz w:val="28"/>
          <w:szCs w:val="28"/>
          <w:lang w:eastAsia="ru-RU"/>
        </w:rPr>
        <w:tab/>
      </w:r>
      <w:r w:rsidR="00D552B8" w:rsidRPr="00D552B8">
        <w:rPr>
          <w:rFonts w:ascii="PT Astra Serif" w:eastAsia="Times New Roman" w:hAnsi="PT Astra Serif"/>
          <w:b/>
          <w:bCs/>
          <w:kern w:val="36"/>
          <w:sz w:val="28"/>
          <w:szCs w:val="28"/>
          <w:lang w:eastAsia="ru-RU"/>
        </w:rPr>
        <w:tab/>
      </w:r>
      <w:r w:rsidR="00D552B8" w:rsidRPr="00D552B8">
        <w:rPr>
          <w:rFonts w:ascii="PT Astra Serif" w:eastAsia="Times New Roman" w:hAnsi="PT Astra Serif"/>
          <w:b/>
          <w:bCs/>
          <w:kern w:val="36"/>
          <w:sz w:val="28"/>
          <w:szCs w:val="28"/>
          <w:lang w:eastAsia="ru-RU"/>
        </w:rPr>
        <w:tab/>
      </w:r>
      <w:r w:rsidR="00D552B8" w:rsidRPr="00D552B8">
        <w:rPr>
          <w:rFonts w:ascii="PT Astra Serif" w:eastAsia="Times New Roman" w:hAnsi="PT Astra Serif"/>
          <w:b/>
          <w:bCs/>
          <w:kern w:val="36"/>
          <w:sz w:val="28"/>
          <w:szCs w:val="28"/>
          <w:lang w:eastAsia="ru-RU"/>
        </w:rPr>
        <w:tab/>
      </w:r>
      <w:r w:rsidR="00D552B8" w:rsidRPr="00D552B8">
        <w:rPr>
          <w:rFonts w:ascii="PT Astra Serif" w:eastAsia="Times New Roman" w:hAnsi="PT Astra Serif"/>
          <w:b/>
          <w:bCs/>
          <w:kern w:val="36"/>
          <w:sz w:val="28"/>
          <w:szCs w:val="28"/>
          <w:lang w:eastAsia="ru-RU"/>
        </w:rPr>
        <w:tab/>
        <w:t>№ 28</w:t>
      </w:r>
    </w:p>
    <w:p w:rsidR="00D552B8" w:rsidRPr="00D552B8" w:rsidRDefault="00D552B8" w:rsidP="00D552B8">
      <w:pPr>
        <w:pStyle w:val="a8"/>
        <w:shd w:val="clear" w:color="auto" w:fill="FFFFFF"/>
        <w:spacing w:before="0" w:beforeAutospacing="0" w:after="0" w:afterAutospacing="0"/>
        <w:ind w:firstLine="709"/>
        <w:jc w:val="center"/>
        <w:rPr>
          <w:rFonts w:ascii="PT Astra Serif" w:hAnsi="PT Astra Serif"/>
          <w:b/>
          <w:bCs/>
          <w:sz w:val="28"/>
          <w:szCs w:val="28"/>
        </w:rPr>
      </w:pPr>
    </w:p>
    <w:p w:rsidR="00D552B8" w:rsidRPr="00D552B8" w:rsidRDefault="00D552B8" w:rsidP="00D552B8">
      <w:pPr>
        <w:pStyle w:val="a8"/>
        <w:shd w:val="clear" w:color="auto" w:fill="FFFFFF"/>
        <w:spacing w:before="0" w:beforeAutospacing="0" w:after="0" w:afterAutospacing="0"/>
        <w:jc w:val="both"/>
        <w:rPr>
          <w:rFonts w:ascii="PT Astra Serif" w:hAnsi="PT Astra Serif"/>
          <w:b/>
          <w:bCs/>
          <w:sz w:val="28"/>
          <w:szCs w:val="28"/>
        </w:rPr>
      </w:pPr>
      <w:r w:rsidRPr="00D552B8">
        <w:rPr>
          <w:rFonts w:ascii="PT Astra Serif" w:hAnsi="PT Astra Serif"/>
          <w:b/>
          <w:bCs/>
          <w:sz w:val="28"/>
          <w:szCs w:val="28"/>
        </w:rPr>
        <w:t xml:space="preserve">Об утверждении административного регламента по предоставлению муниципальной услуги по </w:t>
      </w:r>
      <w:r w:rsidRPr="00D552B8">
        <w:rPr>
          <w:rFonts w:ascii="PT Astra Serif" w:hAnsi="PT Astra Serif"/>
          <w:b/>
          <w:sz w:val="28"/>
          <w:szCs w:val="28"/>
        </w:rPr>
        <w:t>даче письменных разъяснений налогоплательщикам по вопросам применения нормативных правовых актов  Елшанского муниципального образования Хвалынского муниципального района Саратовской области о местных налогах и сборах</w:t>
      </w:r>
    </w:p>
    <w:p w:rsidR="00D552B8" w:rsidRPr="00D552B8" w:rsidRDefault="00D552B8" w:rsidP="00D552B8">
      <w:pPr>
        <w:pStyle w:val="a8"/>
        <w:shd w:val="clear" w:color="auto" w:fill="FFFFFF"/>
        <w:spacing w:before="0" w:beforeAutospacing="0" w:after="0" w:afterAutospacing="0"/>
        <w:jc w:val="both"/>
        <w:rPr>
          <w:rFonts w:ascii="PT Astra Serif" w:hAnsi="PT Astra Serif"/>
          <w:b/>
          <w:bCs/>
          <w:sz w:val="28"/>
          <w:szCs w:val="28"/>
        </w:rPr>
      </w:pPr>
    </w:p>
    <w:p w:rsidR="00D552B8" w:rsidRPr="00D552B8" w:rsidRDefault="00D552B8" w:rsidP="00D552B8">
      <w:pPr>
        <w:spacing w:after="0" w:line="240" w:lineRule="auto"/>
        <w:jc w:val="both"/>
        <w:rPr>
          <w:rFonts w:ascii="PT Astra Serif" w:hAnsi="PT Astra Serif"/>
          <w:b/>
          <w:bCs/>
          <w:sz w:val="28"/>
          <w:szCs w:val="28"/>
        </w:rPr>
      </w:pPr>
    </w:p>
    <w:p w:rsidR="00D552B8" w:rsidRPr="00D552B8" w:rsidRDefault="00D552B8" w:rsidP="00D552B8">
      <w:pPr>
        <w:spacing w:after="0" w:line="240" w:lineRule="auto"/>
        <w:ind w:firstLine="708"/>
        <w:jc w:val="both"/>
        <w:rPr>
          <w:rFonts w:ascii="PT Astra Serif" w:hAnsi="PT Astra Serif"/>
          <w:sz w:val="28"/>
          <w:szCs w:val="28"/>
        </w:rPr>
      </w:pPr>
      <w:r w:rsidRPr="00D552B8">
        <w:rPr>
          <w:rFonts w:ascii="PT Astra Serif" w:hAnsi="PT Astra Serif"/>
          <w:sz w:val="28"/>
          <w:szCs w:val="28"/>
        </w:rPr>
        <w:t xml:space="preserve">В соответствии с Федеральными законами от 20 марта 2025 г. № 33-ФЗ </w:t>
      </w:r>
    </w:p>
    <w:p w:rsidR="00D552B8" w:rsidRPr="00D552B8" w:rsidRDefault="00D552B8" w:rsidP="00173732">
      <w:pPr>
        <w:spacing w:after="0" w:line="240" w:lineRule="auto"/>
        <w:jc w:val="both"/>
        <w:rPr>
          <w:rFonts w:ascii="PT Astra Serif" w:eastAsia="Times New Roman" w:hAnsi="PT Astra Serif"/>
          <w:sz w:val="28"/>
          <w:szCs w:val="28"/>
          <w:lang w:eastAsia="ru-RU"/>
        </w:rPr>
      </w:pPr>
      <w:r w:rsidRPr="00D552B8">
        <w:rPr>
          <w:rFonts w:ascii="PT Astra Serif" w:hAnsi="PT Astra Serif"/>
          <w:sz w:val="28"/>
          <w:szCs w:val="28"/>
        </w:rPr>
        <w:t xml:space="preserve">« Об общих принципах местного самоуправления в единой системе публичной власти », от 27 июля 2010 г. № 210-ФЗ « Об организации предоставления государственных и муниципальных услуг», </w:t>
      </w:r>
      <w:r w:rsidRPr="00D552B8">
        <w:rPr>
          <w:rFonts w:ascii="Times New Roman" w:hAnsi="Times New Roman"/>
          <w:sz w:val="28"/>
          <w:szCs w:val="28"/>
        </w:rPr>
        <w:t>постановлением Правительства Российской</w:t>
      </w:r>
      <w:r w:rsidRPr="00D552B8">
        <w:rPr>
          <w:sz w:val="28"/>
          <w:szCs w:val="28"/>
        </w:rPr>
        <w:t xml:space="preserve"> </w:t>
      </w:r>
      <w:r w:rsidRPr="00356AC7">
        <w:rPr>
          <w:rFonts w:ascii="PT Astra Serif" w:hAnsi="PT Astra Serif"/>
          <w:sz w:val="28"/>
          <w:szCs w:val="28"/>
        </w:rPr>
        <w:t>Федерации от 28.04.2025 №569</w:t>
      </w:r>
      <w:r w:rsidRPr="00D552B8">
        <w:rPr>
          <w:sz w:val="28"/>
          <w:szCs w:val="28"/>
        </w:rPr>
        <w:t xml:space="preserve"> </w:t>
      </w:r>
      <w:r w:rsidRPr="00D552B8">
        <w:rPr>
          <w:rFonts w:ascii="Times New Roman" w:hAnsi="Times New Roman"/>
          <w:sz w:val="28"/>
          <w:szCs w:val="28"/>
        </w:rPr>
        <w:t>«</w:t>
      </w:r>
      <w:r w:rsidRPr="00D552B8">
        <w:rPr>
          <w:sz w:val="28"/>
          <w:szCs w:val="28"/>
        </w:rPr>
        <w:t xml:space="preserve"> </w:t>
      </w:r>
      <w:r w:rsidRPr="00D552B8">
        <w:rPr>
          <w:rFonts w:ascii="Times New Roman" w:hAnsi="Times New Roman"/>
          <w:sz w:val="28"/>
          <w:szCs w:val="28"/>
        </w:rPr>
        <w:t>О внесении изменений в некоторые акты Правительства Российской Федерации</w:t>
      </w:r>
      <w:r w:rsidRPr="00D552B8">
        <w:rPr>
          <w:sz w:val="28"/>
          <w:szCs w:val="28"/>
        </w:rPr>
        <w:t xml:space="preserve"> </w:t>
      </w:r>
      <w:r w:rsidRPr="00D552B8">
        <w:rPr>
          <w:rFonts w:ascii="Times New Roman" w:hAnsi="Times New Roman"/>
          <w:sz w:val="28"/>
          <w:szCs w:val="28"/>
        </w:rPr>
        <w:t xml:space="preserve">», </w:t>
      </w:r>
      <w:r w:rsidRPr="00D552B8">
        <w:rPr>
          <w:rFonts w:ascii="PT Astra Serif" w:eastAsia="Times New Roman" w:hAnsi="PT Astra Serif"/>
          <w:sz w:val="28"/>
          <w:szCs w:val="28"/>
          <w:lang w:eastAsia="ru-RU"/>
        </w:rPr>
        <w:t>Устава Елшанского муниципального образования Хвалынского муниципального района Саратовской области, администрация Елшанского муниципального образования</w:t>
      </w:r>
    </w:p>
    <w:p w:rsidR="00D552B8" w:rsidRPr="00D552B8" w:rsidRDefault="00D552B8" w:rsidP="00D552B8">
      <w:pPr>
        <w:spacing w:after="0" w:line="240" w:lineRule="auto"/>
        <w:jc w:val="center"/>
        <w:rPr>
          <w:rFonts w:ascii="PT Astra Serif" w:eastAsia="Times New Roman" w:hAnsi="PT Astra Serif"/>
          <w:b/>
          <w:bCs/>
          <w:sz w:val="28"/>
          <w:szCs w:val="28"/>
          <w:lang w:eastAsia="ru-RU"/>
        </w:rPr>
      </w:pPr>
      <w:r w:rsidRPr="00D552B8">
        <w:rPr>
          <w:rFonts w:ascii="PT Astra Serif" w:eastAsia="Times New Roman" w:hAnsi="PT Astra Serif"/>
          <w:b/>
          <w:bCs/>
          <w:sz w:val="28"/>
          <w:szCs w:val="28"/>
          <w:lang w:eastAsia="ru-RU"/>
        </w:rPr>
        <w:t>ПОСТАНОВЛЯЕТ:</w:t>
      </w:r>
    </w:p>
    <w:p w:rsidR="00D552B8" w:rsidRPr="00D552B8" w:rsidRDefault="00D552B8" w:rsidP="00D552B8">
      <w:pPr>
        <w:spacing w:after="0" w:line="240" w:lineRule="auto"/>
        <w:ind w:firstLine="709"/>
        <w:jc w:val="both"/>
        <w:rPr>
          <w:rFonts w:ascii="PT Astra Serif" w:hAnsi="PT Astra Serif"/>
          <w:sz w:val="28"/>
          <w:szCs w:val="28"/>
        </w:rPr>
      </w:pPr>
    </w:p>
    <w:p w:rsidR="00356AC7" w:rsidRPr="00A716DC" w:rsidRDefault="00D552B8" w:rsidP="00D33585">
      <w:pPr>
        <w:shd w:val="clear" w:color="auto" w:fill="FFFFFF"/>
        <w:spacing w:after="0" w:line="240" w:lineRule="auto"/>
        <w:ind w:firstLine="567"/>
        <w:jc w:val="both"/>
        <w:rPr>
          <w:rFonts w:ascii="PT Astra Serif" w:eastAsia="Times New Roman" w:hAnsi="PT Astra Serif"/>
          <w:color w:val="212121"/>
          <w:sz w:val="28"/>
          <w:szCs w:val="28"/>
          <w:lang w:eastAsia="ru-RU"/>
        </w:rPr>
      </w:pPr>
      <w:r w:rsidRPr="00D552B8">
        <w:rPr>
          <w:rFonts w:ascii="PT Astra Serif" w:hAnsi="PT Astra Serif"/>
          <w:sz w:val="28"/>
          <w:szCs w:val="28"/>
        </w:rPr>
        <w:t xml:space="preserve">1. </w:t>
      </w:r>
      <w:r w:rsidR="00356AC7" w:rsidRPr="00A716DC">
        <w:rPr>
          <w:rFonts w:ascii="PT Astra Serif" w:eastAsia="Times New Roman" w:hAnsi="PT Astra Serif"/>
          <w:color w:val="212121"/>
          <w:sz w:val="28"/>
          <w:szCs w:val="28"/>
          <w:lang w:eastAsia="ru-RU"/>
        </w:rPr>
        <w:t xml:space="preserve">Утвердить 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w:t>
      </w:r>
      <w:r w:rsidR="00356AC7" w:rsidRPr="001E5EDF">
        <w:rPr>
          <w:rFonts w:ascii="PT Astra Serif" w:hAnsi="PT Astra Serif"/>
          <w:sz w:val="28"/>
          <w:szCs w:val="28"/>
        </w:rPr>
        <w:t>Елшанского</w:t>
      </w:r>
      <w:r w:rsidR="00356AC7">
        <w:rPr>
          <w:rFonts w:ascii="PT Astra Serif" w:hAnsi="PT Astra Serif"/>
          <w:sz w:val="28"/>
          <w:szCs w:val="28"/>
        </w:rPr>
        <w:t xml:space="preserve"> </w:t>
      </w:r>
      <w:r w:rsidR="00356AC7" w:rsidRPr="001E5EDF">
        <w:rPr>
          <w:rFonts w:ascii="PT Astra Serif" w:hAnsi="PT Astra Serif"/>
          <w:sz w:val="28"/>
          <w:szCs w:val="28"/>
        </w:rPr>
        <w:t>муниципального образования</w:t>
      </w:r>
      <w:r w:rsidR="00356AC7" w:rsidRPr="00A716DC">
        <w:rPr>
          <w:rFonts w:ascii="PT Astra Serif" w:eastAsia="Times New Roman" w:hAnsi="PT Astra Serif"/>
          <w:color w:val="212121"/>
          <w:sz w:val="28"/>
          <w:szCs w:val="28"/>
          <w:lang w:eastAsia="ru-RU"/>
        </w:rPr>
        <w:t xml:space="preserve"> </w:t>
      </w:r>
      <w:r w:rsidR="00356AC7" w:rsidRPr="001E5EDF">
        <w:rPr>
          <w:rFonts w:ascii="PT Astra Serif" w:hAnsi="PT Astra Serif"/>
          <w:sz w:val="28"/>
          <w:szCs w:val="28"/>
        </w:rPr>
        <w:t>Хвалынского муниципального района</w:t>
      </w:r>
      <w:r w:rsidR="00356AC7" w:rsidRPr="00A716DC">
        <w:rPr>
          <w:rFonts w:ascii="PT Astra Serif" w:eastAsia="Times New Roman" w:hAnsi="PT Astra Serif"/>
          <w:color w:val="212121"/>
          <w:sz w:val="28"/>
          <w:szCs w:val="28"/>
          <w:lang w:eastAsia="ru-RU"/>
        </w:rPr>
        <w:t xml:space="preserve"> </w:t>
      </w:r>
      <w:r w:rsidR="00356AC7">
        <w:rPr>
          <w:rFonts w:ascii="PT Astra Serif" w:eastAsia="Times New Roman" w:hAnsi="PT Astra Serif"/>
          <w:color w:val="212121"/>
          <w:sz w:val="28"/>
          <w:szCs w:val="28"/>
          <w:lang w:eastAsia="ru-RU"/>
        </w:rPr>
        <w:t>о местных налогах и сборах</w:t>
      </w:r>
      <w:r w:rsidR="00356AC7" w:rsidRPr="00313B29">
        <w:rPr>
          <w:rFonts w:ascii="PT Astra Serif" w:eastAsia="Times New Roman" w:hAnsi="PT Astra Serif"/>
          <w:color w:val="212121"/>
          <w:sz w:val="28"/>
          <w:szCs w:val="28"/>
          <w:lang w:eastAsia="ru-RU"/>
        </w:rPr>
        <w:t xml:space="preserve"> </w:t>
      </w:r>
      <w:r w:rsidR="00356AC7" w:rsidRPr="00A716DC">
        <w:rPr>
          <w:rFonts w:ascii="PT Astra Serif" w:eastAsia="Times New Roman" w:hAnsi="PT Astra Serif"/>
          <w:color w:val="212121"/>
          <w:sz w:val="28"/>
          <w:szCs w:val="28"/>
          <w:lang w:eastAsia="ru-RU"/>
        </w:rPr>
        <w:t>(прилагается).</w:t>
      </w:r>
    </w:p>
    <w:p w:rsidR="00D552B8" w:rsidRPr="00D552B8" w:rsidRDefault="00D552B8" w:rsidP="00356AC7">
      <w:pPr>
        <w:spacing w:after="0" w:line="240" w:lineRule="auto"/>
        <w:ind w:firstLine="567"/>
        <w:jc w:val="both"/>
        <w:rPr>
          <w:rFonts w:ascii="PT Astra Serif" w:hAnsi="PT Astra Serif"/>
          <w:b/>
          <w:bCs/>
          <w:sz w:val="28"/>
          <w:szCs w:val="28"/>
        </w:rPr>
      </w:pPr>
    </w:p>
    <w:p w:rsidR="00D552B8" w:rsidRPr="00D552B8" w:rsidRDefault="00D552B8" w:rsidP="00D552B8">
      <w:pPr>
        <w:pStyle w:val="a8"/>
        <w:shd w:val="clear" w:color="auto" w:fill="FFFFFF"/>
        <w:spacing w:before="0" w:beforeAutospacing="0" w:after="0" w:afterAutospacing="0"/>
        <w:ind w:firstLine="567"/>
        <w:jc w:val="both"/>
        <w:rPr>
          <w:rFonts w:ascii="PT Astra Serif" w:hAnsi="PT Astra Serif"/>
          <w:b/>
          <w:bCs/>
          <w:sz w:val="28"/>
          <w:szCs w:val="28"/>
        </w:rPr>
      </w:pPr>
      <w:r w:rsidRPr="00D552B8">
        <w:rPr>
          <w:rFonts w:ascii="PT Astra Serif" w:hAnsi="PT Astra Serif"/>
          <w:sz w:val="28"/>
          <w:szCs w:val="28"/>
        </w:rPr>
        <w:t xml:space="preserve">2. Постановление от 05.06.2023 года № 48 « Об утверждении административного регламента </w:t>
      </w:r>
      <w:r w:rsidRPr="00D552B8">
        <w:rPr>
          <w:rFonts w:ascii="PT Astra Serif" w:hAnsi="PT Astra Serif"/>
          <w:bCs/>
          <w:sz w:val="28"/>
          <w:szCs w:val="28"/>
        </w:rPr>
        <w:t xml:space="preserve">по предоставлению муниципальной услуги по </w:t>
      </w:r>
      <w:r w:rsidRPr="00D552B8">
        <w:rPr>
          <w:rFonts w:ascii="PT Astra Serif" w:hAnsi="PT Astra Serif"/>
          <w:sz w:val="28"/>
          <w:szCs w:val="28"/>
        </w:rPr>
        <w:t xml:space="preserve">даче письменных разъяснений налогоплательщикам по вопросам применения нормативных правовых актов Елшанского муниципального образования Хвалынского муниципального района Саратовской области о </w:t>
      </w:r>
      <w:r w:rsidRPr="00D552B8">
        <w:rPr>
          <w:rFonts w:ascii="PT Astra Serif" w:hAnsi="PT Astra Serif"/>
          <w:sz w:val="28"/>
          <w:szCs w:val="28"/>
        </w:rPr>
        <w:lastRenderedPageBreak/>
        <w:t>местных налогах и сборах»</w:t>
      </w:r>
      <w:r w:rsidRPr="00D552B8">
        <w:rPr>
          <w:rFonts w:ascii="PT Astra Serif" w:hAnsi="PT Astra Serif"/>
          <w:b/>
          <w:sz w:val="28"/>
          <w:szCs w:val="28"/>
        </w:rPr>
        <w:t xml:space="preserve"> </w:t>
      </w:r>
      <w:r w:rsidRPr="00D552B8">
        <w:rPr>
          <w:rFonts w:ascii="PT Astra Serif" w:hAnsi="PT Astra Serif"/>
          <w:sz w:val="28"/>
          <w:szCs w:val="28"/>
        </w:rPr>
        <w:t>с внесенными изменениями от 20.06.2025 года №21 считать утратившими силу.</w:t>
      </w:r>
    </w:p>
    <w:p w:rsidR="00D552B8" w:rsidRPr="00D552B8" w:rsidRDefault="00D33585" w:rsidP="00D552B8">
      <w:pPr>
        <w:spacing w:after="0" w:line="240" w:lineRule="auto"/>
        <w:ind w:firstLine="567"/>
        <w:jc w:val="both"/>
        <w:rPr>
          <w:rFonts w:ascii="PT Astra Serif" w:eastAsia="Times New Roman" w:hAnsi="PT Astra Serif"/>
          <w:color w:val="000000"/>
          <w:sz w:val="28"/>
          <w:szCs w:val="28"/>
          <w:lang w:eastAsia="ru-RU"/>
        </w:rPr>
      </w:pPr>
      <w:r>
        <w:rPr>
          <w:rFonts w:ascii="PT Astra Serif" w:eastAsia="Times New Roman" w:hAnsi="PT Astra Serif"/>
          <w:color w:val="000000"/>
          <w:sz w:val="28"/>
          <w:szCs w:val="28"/>
          <w:lang w:eastAsia="ru-RU"/>
        </w:rPr>
        <w:t>3</w:t>
      </w:r>
      <w:r w:rsidR="00D552B8" w:rsidRPr="00D552B8">
        <w:rPr>
          <w:rFonts w:ascii="PT Astra Serif" w:eastAsia="Times New Roman" w:hAnsi="PT Astra Serif"/>
          <w:color w:val="000000"/>
          <w:sz w:val="28"/>
          <w:szCs w:val="28"/>
          <w:lang w:eastAsia="ru-RU"/>
        </w:rPr>
        <w:t>. Настоящее постановление обнародовать в соответствии с установленным порядком и разместить на официальном сайте Елшанского муниципального образования Хвалынского муниципального района Саратовской области в информационно - телекоммуникационной сети «Интернет».</w:t>
      </w:r>
    </w:p>
    <w:p w:rsidR="00D552B8" w:rsidRPr="00D552B8" w:rsidRDefault="00D33585" w:rsidP="00D552B8">
      <w:pPr>
        <w:spacing w:after="0" w:line="240" w:lineRule="auto"/>
        <w:ind w:firstLine="567"/>
        <w:jc w:val="both"/>
        <w:rPr>
          <w:rFonts w:ascii="PT Astra Serif" w:eastAsia="Times New Roman" w:hAnsi="PT Astra Serif"/>
          <w:color w:val="000000"/>
          <w:sz w:val="28"/>
          <w:szCs w:val="28"/>
          <w:shd w:val="clear" w:color="auto" w:fill="FFFFFF"/>
          <w:lang w:eastAsia="ru-RU"/>
        </w:rPr>
      </w:pPr>
      <w:r>
        <w:rPr>
          <w:rFonts w:ascii="PT Astra Serif" w:eastAsia="Times New Roman" w:hAnsi="PT Astra Serif"/>
          <w:color w:val="000000"/>
          <w:sz w:val="28"/>
          <w:szCs w:val="28"/>
          <w:shd w:val="clear" w:color="auto" w:fill="FFFFFF"/>
          <w:lang w:eastAsia="ru-RU"/>
        </w:rPr>
        <w:t>4</w:t>
      </w:r>
      <w:r w:rsidR="00D552B8" w:rsidRPr="00D552B8">
        <w:rPr>
          <w:rFonts w:ascii="PT Astra Serif" w:eastAsia="Times New Roman" w:hAnsi="PT Astra Serif"/>
          <w:color w:val="000000"/>
          <w:sz w:val="28"/>
          <w:szCs w:val="28"/>
          <w:shd w:val="clear" w:color="auto" w:fill="FFFFFF"/>
          <w:lang w:eastAsia="ru-RU"/>
        </w:rPr>
        <w:t>. Настоящее постановление вступает в силу со дня его официального обнародования.</w:t>
      </w:r>
    </w:p>
    <w:p w:rsidR="00D552B8" w:rsidRPr="00D552B8" w:rsidRDefault="00D552B8" w:rsidP="00D552B8">
      <w:pPr>
        <w:spacing w:after="0" w:line="240" w:lineRule="auto"/>
        <w:ind w:firstLine="567"/>
        <w:jc w:val="both"/>
        <w:rPr>
          <w:rFonts w:ascii="PT Astra Serif" w:eastAsia="Times New Roman" w:hAnsi="PT Astra Serif"/>
          <w:color w:val="000000"/>
          <w:sz w:val="28"/>
          <w:szCs w:val="28"/>
          <w:lang w:eastAsia="ru-RU"/>
        </w:rPr>
      </w:pPr>
    </w:p>
    <w:p w:rsidR="00D552B8" w:rsidRPr="00D552B8" w:rsidRDefault="00D552B8" w:rsidP="00D552B8">
      <w:pPr>
        <w:spacing w:after="0" w:line="240" w:lineRule="auto"/>
        <w:ind w:firstLine="567"/>
        <w:jc w:val="both"/>
        <w:rPr>
          <w:rFonts w:ascii="PT Astra Serif" w:hAnsi="PT Astra Serif"/>
          <w:color w:val="000000"/>
          <w:sz w:val="28"/>
          <w:szCs w:val="28"/>
          <w:lang w:eastAsia="ru-RU"/>
        </w:rPr>
      </w:pPr>
    </w:p>
    <w:p w:rsidR="00D552B8" w:rsidRPr="00D552B8" w:rsidRDefault="00D552B8" w:rsidP="00D552B8">
      <w:pPr>
        <w:spacing w:after="0" w:line="240" w:lineRule="auto"/>
        <w:ind w:firstLine="567"/>
        <w:jc w:val="both"/>
        <w:rPr>
          <w:rFonts w:ascii="PT Astra Serif" w:hAnsi="PT Astra Serif"/>
          <w:color w:val="000000"/>
          <w:sz w:val="28"/>
          <w:szCs w:val="28"/>
          <w:lang w:eastAsia="ru-RU"/>
        </w:rPr>
      </w:pPr>
    </w:p>
    <w:p w:rsidR="00D552B8" w:rsidRPr="00D552B8" w:rsidRDefault="00D552B8" w:rsidP="00D552B8">
      <w:pPr>
        <w:spacing w:after="0" w:line="240" w:lineRule="auto"/>
        <w:jc w:val="both"/>
        <w:rPr>
          <w:rFonts w:ascii="PT Astra Serif" w:eastAsia="Times New Roman" w:hAnsi="PT Astra Serif"/>
          <w:color w:val="000000"/>
          <w:sz w:val="28"/>
          <w:szCs w:val="28"/>
          <w:lang w:eastAsia="ru-RU"/>
        </w:rPr>
      </w:pPr>
      <w:r w:rsidRPr="00D552B8">
        <w:rPr>
          <w:rFonts w:ascii="PT Astra Serif" w:eastAsia="Times New Roman" w:hAnsi="PT Astra Serif"/>
          <w:b/>
          <w:bCs/>
          <w:color w:val="000000"/>
          <w:sz w:val="28"/>
          <w:szCs w:val="28"/>
          <w:lang w:eastAsia="ru-RU"/>
        </w:rPr>
        <w:t>Глава Елшанского</w:t>
      </w:r>
    </w:p>
    <w:p w:rsidR="00D552B8" w:rsidRPr="00D552B8" w:rsidRDefault="00D552B8" w:rsidP="00D552B8">
      <w:pPr>
        <w:spacing w:after="0" w:line="240" w:lineRule="auto"/>
        <w:jc w:val="both"/>
        <w:rPr>
          <w:rFonts w:ascii="PT Astra Serif" w:eastAsia="Times New Roman" w:hAnsi="PT Astra Serif"/>
          <w:b/>
          <w:bCs/>
          <w:color w:val="000000"/>
          <w:sz w:val="28"/>
          <w:szCs w:val="28"/>
          <w:lang w:eastAsia="ru-RU"/>
        </w:rPr>
      </w:pPr>
      <w:r w:rsidRPr="00D552B8">
        <w:rPr>
          <w:rFonts w:ascii="PT Astra Serif" w:eastAsia="Times New Roman" w:hAnsi="PT Astra Serif"/>
          <w:b/>
          <w:bCs/>
          <w:color w:val="000000"/>
          <w:sz w:val="28"/>
          <w:szCs w:val="28"/>
          <w:lang w:eastAsia="ru-RU"/>
        </w:rPr>
        <w:t>муниципального образования</w:t>
      </w:r>
      <w:r w:rsidRPr="00D552B8">
        <w:rPr>
          <w:rFonts w:ascii="PT Astra Serif" w:eastAsia="Times New Roman" w:hAnsi="PT Astra Serif"/>
          <w:b/>
          <w:bCs/>
          <w:color w:val="000000"/>
          <w:sz w:val="28"/>
          <w:szCs w:val="28"/>
          <w:lang w:eastAsia="ru-RU"/>
        </w:rPr>
        <w:tab/>
      </w:r>
      <w:r w:rsidRPr="00D552B8">
        <w:rPr>
          <w:rFonts w:ascii="PT Astra Serif" w:eastAsia="Times New Roman" w:hAnsi="PT Astra Serif"/>
          <w:b/>
          <w:bCs/>
          <w:color w:val="000000"/>
          <w:sz w:val="28"/>
          <w:szCs w:val="28"/>
          <w:lang w:eastAsia="ru-RU"/>
        </w:rPr>
        <w:tab/>
      </w:r>
      <w:r w:rsidRPr="00D552B8">
        <w:rPr>
          <w:rFonts w:ascii="PT Astra Serif" w:eastAsia="Times New Roman" w:hAnsi="PT Astra Serif"/>
          <w:b/>
          <w:bCs/>
          <w:color w:val="000000"/>
          <w:sz w:val="28"/>
          <w:szCs w:val="28"/>
          <w:lang w:eastAsia="ru-RU"/>
        </w:rPr>
        <w:tab/>
      </w:r>
      <w:r w:rsidRPr="00D552B8">
        <w:rPr>
          <w:rFonts w:ascii="PT Astra Serif" w:eastAsia="Times New Roman" w:hAnsi="PT Astra Serif"/>
          <w:b/>
          <w:bCs/>
          <w:color w:val="000000"/>
          <w:sz w:val="28"/>
          <w:szCs w:val="28"/>
          <w:lang w:eastAsia="ru-RU"/>
        </w:rPr>
        <w:tab/>
      </w:r>
      <w:r w:rsidR="00356AC7">
        <w:rPr>
          <w:rFonts w:ascii="PT Astra Serif" w:hAnsi="PT Astra Serif"/>
          <w:b/>
          <w:bCs/>
          <w:color w:val="000000"/>
          <w:sz w:val="28"/>
          <w:szCs w:val="28"/>
          <w:lang w:eastAsia="ru-RU"/>
        </w:rPr>
        <w:tab/>
      </w:r>
      <w:r w:rsidRPr="00D552B8">
        <w:rPr>
          <w:rFonts w:ascii="PT Astra Serif" w:eastAsia="Times New Roman" w:hAnsi="PT Astra Serif"/>
          <w:b/>
          <w:bCs/>
          <w:color w:val="000000"/>
          <w:sz w:val="28"/>
          <w:szCs w:val="28"/>
          <w:lang w:eastAsia="ru-RU"/>
        </w:rPr>
        <w:t>И.Н.Богачева</w:t>
      </w:r>
    </w:p>
    <w:p w:rsidR="00D552B8" w:rsidRPr="005C3054" w:rsidRDefault="00D552B8" w:rsidP="00D552B8">
      <w:pPr>
        <w:spacing w:after="0" w:line="240" w:lineRule="auto"/>
        <w:ind w:left="5670"/>
        <w:jc w:val="right"/>
        <w:rPr>
          <w:rFonts w:ascii="PT Astra Serif" w:eastAsia="Times New Roman" w:hAnsi="PT Astra Serif"/>
          <w:color w:val="000000"/>
          <w:sz w:val="24"/>
          <w:szCs w:val="24"/>
          <w:lang w:eastAsia="ru-RU"/>
        </w:rPr>
      </w:pPr>
      <w:r w:rsidRPr="00D552B8">
        <w:rPr>
          <w:rFonts w:ascii="PT Astra Serif" w:hAnsi="PT Astra Serif"/>
          <w:sz w:val="28"/>
          <w:szCs w:val="28"/>
        </w:rPr>
        <w:br w:type="page"/>
      </w:r>
      <w:r w:rsidRPr="005C3054">
        <w:rPr>
          <w:rFonts w:ascii="PT Astra Serif" w:eastAsia="Times New Roman" w:hAnsi="PT Astra Serif"/>
          <w:color w:val="000000"/>
          <w:sz w:val="24"/>
          <w:szCs w:val="24"/>
          <w:lang w:eastAsia="ru-RU"/>
        </w:rPr>
        <w:lastRenderedPageBreak/>
        <w:t xml:space="preserve">Приложение </w:t>
      </w:r>
    </w:p>
    <w:p w:rsidR="00D552B8" w:rsidRPr="005C3054" w:rsidRDefault="00D552B8" w:rsidP="00D552B8">
      <w:pPr>
        <w:spacing w:after="0" w:line="240" w:lineRule="auto"/>
        <w:ind w:left="5670"/>
        <w:jc w:val="right"/>
        <w:rPr>
          <w:rFonts w:ascii="PT Astra Serif" w:eastAsia="Times New Roman" w:hAnsi="PT Astra Serif"/>
          <w:color w:val="000000" w:themeColor="text1"/>
          <w:sz w:val="24"/>
          <w:szCs w:val="24"/>
          <w:lang w:eastAsia="ru-RU"/>
        </w:rPr>
      </w:pPr>
      <w:r w:rsidRPr="005C3054">
        <w:rPr>
          <w:rFonts w:ascii="PT Astra Serif" w:eastAsia="Times New Roman" w:hAnsi="PT Astra Serif"/>
          <w:color w:val="000000"/>
          <w:sz w:val="24"/>
          <w:szCs w:val="24"/>
          <w:lang w:eastAsia="ru-RU"/>
        </w:rPr>
        <w:t>к постановлению администрации Елшанского</w:t>
      </w:r>
      <w:r w:rsidRPr="005C3054">
        <w:rPr>
          <w:rFonts w:ascii="PT Astra Serif" w:eastAsia="Times New Roman" w:hAnsi="PT Astra Serif"/>
          <w:color w:val="000000"/>
          <w:sz w:val="24"/>
          <w:szCs w:val="24"/>
          <w:shd w:val="clear" w:color="auto" w:fill="FFFFFF"/>
          <w:lang w:eastAsia="ru-RU"/>
        </w:rPr>
        <w:t xml:space="preserve"> муниципального образования </w:t>
      </w:r>
      <w:r w:rsidRPr="005C3054">
        <w:rPr>
          <w:rFonts w:ascii="PT Astra Serif" w:eastAsia="Times New Roman" w:hAnsi="PT Astra Serif"/>
          <w:color w:val="000000" w:themeColor="text1"/>
          <w:sz w:val="24"/>
          <w:szCs w:val="24"/>
          <w:lang w:eastAsia="ru-RU"/>
        </w:rPr>
        <w:t xml:space="preserve">от </w:t>
      </w:r>
      <w:r w:rsidR="006A1FE8">
        <w:rPr>
          <w:rFonts w:ascii="PT Astra Serif" w:eastAsia="Times New Roman" w:hAnsi="PT Astra Serif"/>
          <w:color w:val="000000" w:themeColor="text1"/>
          <w:sz w:val="24"/>
          <w:szCs w:val="24"/>
          <w:lang w:eastAsia="ru-RU"/>
        </w:rPr>
        <w:t>29</w:t>
      </w:r>
      <w:r w:rsidRPr="005C3054">
        <w:rPr>
          <w:rFonts w:ascii="PT Astra Serif" w:eastAsia="Times New Roman" w:hAnsi="PT Astra Serif"/>
          <w:color w:val="000000" w:themeColor="text1"/>
          <w:sz w:val="24"/>
          <w:szCs w:val="24"/>
          <w:lang w:eastAsia="ru-RU"/>
        </w:rPr>
        <w:t xml:space="preserve"> мая 2026 г № </w:t>
      </w:r>
      <w:r w:rsidR="006A1FE8">
        <w:rPr>
          <w:rFonts w:ascii="PT Astra Serif" w:eastAsia="Times New Roman" w:hAnsi="PT Astra Serif"/>
          <w:color w:val="000000" w:themeColor="text1"/>
          <w:sz w:val="24"/>
          <w:szCs w:val="24"/>
          <w:lang w:eastAsia="ru-RU"/>
        </w:rPr>
        <w:t>28</w:t>
      </w:r>
    </w:p>
    <w:p w:rsidR="00D552B8" w:rsidRPr="00D552B8" w:rsidRDefault="00D552B8" w:rsidP="00D552B8">
      <w:pPr>
        <w:spacing w:after="0" w:line="240" w:lineRule="auto"/>
        <w:ind w:firstLine="709"/>
        <w:jc w:val="right"/>
        <w:rPr>
          <w:rFonts w:ascii="PT Astra Serif" w:hAnsi="PT Astra Serif"/>
          <w:b/>
          <w:sz w:val="28"/>
          <w:szCs w:val="28"/>
        </w:rPr>
      </w:pPr>
    </w:p>
    <w:p w:rsidR="00D552B8" w:rsidRPr="00D552B8" w:rsidRDefault="00D552B8" w:rsidP="00D552B8">
      <w:pPr>
        <w:spacing w:after="0" w:line="240" w:lineRule="auto"/>
        <w:ind w:firstLine="709"/>
        <w:jc w:val="center"/>
        <w:rPr>
          <w:rFonts w:ascii="PT Astra Serif" w:hAnsi="PT Astra Serif"/>
          <w:b/>
          <w:sz w:val="28"/>
          <w:szCs w:val="28"/>
        </w:rPr>
      </w:pPr>
    </w:p>
    <w:p w:rsidR="00D552B8" w:rsidRPr="00D552B8" w:rsidRDefault="00D552B8" w:rsidP="00D552B8">
      <w:pPr>
        <w:shd w:val="clear" w:color="auto" w:fill="FFFFFF"/>
        <w:spacing w:after="0" w:line="240" w:lineRule="auto"/>
        <w:jc w:val="center"/>
        <w:rPr>
          <w:rFonts w:ascii="PT Astra Serif" w:eastAsia="Times New Roman" w:hAnsi="PT Astra Serif"/>
          <w:b/>
          <w:color w:val="212121"/>
          <w:sz w:val="28"/>
          <w:szCs w:val="28"/>
          <w:lang w:eastAsia="ru-RU"/>
        </w:rPr>
      </w:pPr>
      <w:r w:rsidRPr="00D552B8">
        <w:rPr>
          <w:rFonts w:ascii="PT Astra Serif" w:eastAsia="Times New Roman" w:hAnsi="PT Astra Serif"/>
          <w:b/>
          <w:color w:val="212121"/>
          <w:sz w:val="28"/>
          <w:szCs w:val="28"/>
          <w:lang w:eastAsia="ru-RU"/>
        </w:rPr>
        <w:t>Административный регламент</w:t>
      </w:r>
    </w:p>
    <w:p w:rsidR="00D552B8" w:rsidRPr="00D552B8" w:rsidRDefault="00D552B8" w:rsidP="00D552B8">
      <w:pPr>
        <w:shd w:val="clear" w:color="auto" w:fill="FFFFFF"/>
        <w:spacing w:after="0" w:line="240" w:lineRule="auto"/>
        <w:jc w:val="center"/>
        <w:rPr>
          <w:rFonts w:ascii="PT Astra Serif" w:eastAsia="Times New Roman" w:hAnsi="PT Astra Serif"/>
          <w:b/>
          <w:color w:val="212121"/>
          <w:sz w:val="28"/>
          <w:szCs w:val="28"/>
          <w:lang w:eastAsia="ru-RU"/>
        </w:rPr>
      </w:pPr>
      <w:r w:rsidRPr="00D552B8">
        <w:rPr>
          <w:rFonts w:ascii="PT Astra Serif" w:eastAsia="Times New Roman" w:hAnsi="PT Astra Serif"/>
          <w:b/>
          <w:color w:val="000000"/>
          <w:sz w:val="28"/>
          <w:szCs w:val="28"/>
          <w:lang w:eastAsia="ru-RU"/>
        </w:rPr>
        <w:t xml:space="preserve">предоставления муниципальной услуги по даче письменных разъяснений налогоплательщикам по вопросам применения нормативных правовых актов </w:t>
      </w:r>
      <w:r w:rsidRPr="00D552B8">
        <w:rPr>
          <w:rFonts w:ascii="PT Astra Serif" w:hAnsi="PT Astra Serif"/>
          <w:b/>
          <w:sz w:val="28"/>
          <w:szCs w:val="28"/>
        </w:rPr>
        <w:t>Елшанского муниципального образования</w:t>
      </w:r>
      <w:r w:rsidRPr="00D552B8">
        <w:rPr>
          <w:rFonts w:ascii="PT Astra Serif" w:eastAsia="Times New Roman" w:hAnsi="PT Astra Serif"/>
          <w:b/>
          <w:color w:val="212121"/>
          <w:sz w:val="28"/>
          <w:szCs w:val="28"/>
          <w:lang w:eastAsia="ru-RU"/>
        </w:rPr>
        <w:t xml:space="preserve"> </w:t>
      </w:r>
      <w:r w:rsidRPr="00D552B8">
        <w:rPr>
          <w:rFonts w:ascii="PT Astra Serif" w:hAnsi="PT Astra Serif"/>
          <w:b/>
          <w:sz w:val="28"/>
          <w:szCs w:val="28"/>
        </w:rPr>
        <w:t>Хвалынского муниципального района</w:t>
      </w:r>
      <w:r w:rsidRPr="00D552B8">
        <w:rPr>
          <w:rFonts w:ascii="PT Astra Serif" w:eastAsia="Times New Roman" w:hAnsi="PT Astra Serif"/>
          <w:b/>
          <w:color w:val="000000"/>
          <w:sz w:val="28"/>
          <w:szCs w:val="28"/>
          <w:lang w:eastAsia="ru-RU"/>
        </w:rPr>
        <w:t xml:space="preserve"> о местных налогах и сборах</w:t>
      </w:r>
    </w:p>
    <w:p w:rsidR="00D552B8" w:rsidRPr="00D552B8" w:rsidRDefault="00D552B8" w:rsidP="00D552B8">
      <w:pPr>
        <w:shd w:val="clear" w:color="auto" w:fill="FFFFFF"/>
        <w:spacing w:after="0" w:line="240" w:lineRule="auto"/>
        <w:jc w:val="center"/>
        <w:rPr>
          <w:rFonts w:ascii="PT Astra Serif" w:eastAsia="Times New Roman" w:hAnsi="PT Astra Serif"/>
          <w:b/>
          <w:color w:val="212121"/>
          <w:sz w:val="28"/>
          <w:szCs w:val="28"/>
          <w:lang w:eastAsia="ru-RU"/>
        </w:rPr>
      </w:pPr>
    </w:p>
    <w:p w:rsidR="00D552B8" w:rsidRPr="00D552B8" w:rsidRDefault="00D552B8" w:rsidP="00D552B8">
      <w:pPr>
        <w:spacing w:after="0" w:line="240" w:lineRule="auto"/>
        <w:jc w:val="center"/>
        <w:rPr>
          <w:rFonts w:ascii="PT Astra Serif" w:hAnsi="PT Astra Serif"/>
          <w:b/>
          <w:sz w:val="28"/>
          <w:szCs w:val="28"/>
        </w:rPr>
      </w:pPr>
      <w:r w:rsidRPr="00D552B8">
        <w:rPr>
          <w:rFonts w:ascii="PT Astra Serif" w:hAnsi="PT Astra Serif"/>
          <w:b/>
          <w:sz w:val="28"/>
          <w:szCs w:val="28"/>
        </w:rPr>
        <w:t>Раздел 1. Общие положения</w:t>
      </w:r>
    </w:p>
    <w:p w:rsidR="00D552B8" w:rsidRPr="00D552B8" w:rsidRDefault="00D552B8" w:rsidP="00D552B8">
      <w:pPr>
        <w:spacing w:after="0" w:line="240" w:lineRule="auto"/>
        <w:jc w:val="center"/>
        <w:rPr>
          <w:rFonts w:ascii="PT Astra Serif" w:hAnsi="PT Astra Serif"/>
          <w:b/>
          <w:sz w:val="28"/>
          <w:szCs w:val="28"/>
        </w:rPr>
      </w:pPr>
    </w:p>
    <w:p w:rsidR="00D552B8" w:rsidRPr="00D552B8" w:rsidRDefault="00D552B8" w:rsidP="00D552B8">
      <w:pPr>
        <w:spacing w:after="0" w:line="240" w:lineRule="auto"/>
        <w:ind w:firstLine="709"/>
        <w:jc w:val="both"/>
        <w:rPr>
          <w:rFonts w:ascii="PT Astra Serif" w:hAnsi="PT Astra Serif"/>
          <w:b/>
          <w:sz w:val="28"/>
          <w:szCs w:val="28"/>
        </w:rPr>
      </w:pPr>
      <w:r w:rsidRPr="00D552B8">
        <w:rPr>
          <w:rFonts w:ascii="PT Astra Serif" w:hAnsi="PT Astra Serif"/>
          <w:b/>
          <w:sz w:val="28"/>
          <w:szCs w:val="28"/>
        </w:rPr>
        <w:t xml:space="preserve">Подраздел 1.1. Предмет регулирования административного регламента </w:t>
      </w:r>
    </w:p>
    <w:p w:rsidR="00D552B8" w:rsidRPr="00D552B8" w:rsidRDefault="00D552B8" w:rsidP="00D552B8">
      <w:pPr>
        <w:pStyle w:val="FORMATTEXT"/>
        <w:ind w:firstLine="709"/>
        <w:jc w:val="both"/>
        <w:rPr>
          <w:rFonts w:ascii="PT Astra Serif" w:hAnsi="PT Astra Serif" w:cs="Times New Roman"/>
          <w:szCs w:val="28"/>
        </w:rPr>
      </w:pPr>
      <w:r w:rsidRPr="00D552B8">
        <w:rPr>
          <w:rFonts w:ascii="PT Astra Serif" w:hAnsi="PT Astra Serif" w:cs="Times New Roman"/>
          <w:szCs w:val="28"/>
        </w:rPr>
        <w:t xml:space="preserve">1.1.1. </w:t>
      </w:r>
      <w:r w:rsidR="005C3054">
        <w:rPr>
          <w:rFonts w:ascii="PT Astra Serif" w:hAnsi="PT Astra Serif" w:cs="Times New Roman"/>
          <w:szCs w:val="28"/>
        </w:rPr>
        <w:t>«</w:t>
      </w:r>
      <w:r w:rsidRPr="00D552B8">
        <w:rPr>
          <w:rFonts w:ascii="PT Astra Serif" w:hAnsi="PT Astra Serif" w:cs="Times New Roman"/>
          <w:szCs w:val="28"/>
        </w:rPr>
        <w:t xml:space="preserve">Административный регламент предоставления муниципальной услуги по </w:t>
      </w:r>
      <w:r w:rsidRPr="00D552B8">
        <w:rPr>
          <w:rFonts w:ascii="PT Astra Serif" w:hAnsi="PT Astra Serif"/>
          <w:szCs w:val="28"/>
        </w:rPr>
        <w:t>даче письменных разъяснений налогоплательщикам по вопросам применения нормативных правовых актов Елшанского муниципального образования Хвалынского муниципального района Саратовской области о местных налогах и сборах</w:t>
      </w:r>
      <w:r w:rsidRPr="00D552B8">
        <w:rPr>
          <w:rFonts w:ascii="PT Astra Serif" w:hAnsi="PT Astra Serif" w:cs="Times New Roman"/>
          <w:szCs w:val="28"/>
        </w:rPr>
        <w:t xml:space="preserve">» </w:t>
      </w:r>
      <w:proofErr w:type="gramStart"/>
      <w:r w:rsidRPr="00D552B8">
        <w:rPr>
          <w:rFonts w:ascii="PT Astra Serif" w:hAnsi="PT Astra Serif" w:cs="Times New Roman"/>
          <w:szCs w:val="28"/>
        </w:rPr>
        <w:t>(</w:t>
      </w:r>
      <w:r w:rsidR="00163773">
        <w:rPr>
          <w:rFonts w:ascii="PT Astra Serif" w:hAnsi="PT Astra Serif" w:cs="Times New Roman"/>
          <w:szCs w:val="28"/>
        </w:rPr>
        <w:t xml:space="preserve"> </w:t>
      </w:r>
      <w:proofErr w:type="gramEnd"/>
      <w:r w:rsidRPr="00D552B8">
        <w:rPr>
          <w:rFonts w:ascii="PT Astra Serif" w:hAnsi="PT Astra Serif" w:cs="Times New Roman"/>
          <w:szCs w:val="28"/>
        </w:rPr>
        <w:t>далее соответственно – муниципальная услуга, Регламент) определяет стандарт, сроки и последовательность выполнения административных процедур (действий) по предоставлению администрацией Елшанского муниципального образования Хвалынского муниципального района муниципальной услуги «</w:t>
      </w:r>
      <w:r w:rsidRPr="00D552B8">
        <w:rPr>
          <w:rFonts w:ascii="PT Astra Serif" w:hAnsi="PT Astra Serif"/>
          <w:szCs w:val="28"/>
        </w:rPr>
        <w:t>Дача письменных разъяснений налогоплательщикам по вопросам применения нормативных правовых актов о местных налогах и сборах</w:t>
      </w:r>
      <w:r w:rsidRPr="00D552B8">
        <w:rPr>
          <w:rFonts w:ascii="PT Astra Serif" w:hAnsi="PT Astra Serif" w:cs="Times New Roman"/>
          <w:szCs w:val="28"/>
        </w:rPr>
        <w:t>».</w:t>
      </w:r>
    </w:p>
    <w:p w:rsidR="00D552B8" w:rsidRPr="00D552B8" w:rsidRDefault="00D552B8" w:rsidP="00D552B8">
      <w:pPr>
        <w:pStyle w:val="FORMATTEXT"/>
        <w:ind w:firstLine="709"/>
        <w:jc w:val="both"/>
        <w:rPr>
          <w:rFonts w:ascii="PT Astra Serif" w:hAnsi="PT Astra Serif" w:cs="Times New Roman"/>
          <w:szCs w:val="28"/>
        </w:rPr>
      </w:pPr>
    </w:p>
    <w:p w:rsidR="00D552B8" w:rsidRPr="00D552B8" w:rsidRDefault="00D552B8" w:rsidP="00D552B8">
      <w:pPr>
        <w:pStyle w:val="ConsPlusNormal"/>
        <w:ind w:firstLine="851"/>
        <w:rPr>
          <w:rFonts w:ascii="PT Astra Serif" w:hAnsi="PT Astra Serif"/>
          <w:b/>
        </w:rPr>
      </w:pPr>
      <w:r w:rsidRPr="00D552B8">
        <w:rPr>
          <w:rFonts w:ascii="PT Astra Serif" w:hAnsi="PT Astra Serif"/>
          <w:b/>
        </w:rPr>
        <w:t>Подраздел 1.2. Круг заявителей</w:t>
      </w:r>
    </w:p>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lang w:eastAsia="ru-RU"/>
        </w:rPr>
        <w:t xml:space="preserve">1.2.1. </w:t>
      </w:r>
      <w:bookmarkStart w:id="0" w:name="sub_1006"/>
      <w:r w:rsidRPr="00D552B8">
        <w:rPr>
          <w:rFonts w:ascii="PT Astra Serif" w:hAnsi="PT Astra Serif"/>
          <w:sz w:val="28"/>
          <w:szCs w:val="28"/>
        </w:rPr>
        <w:t>Заявителями на получение муниципальной услуги (далее - заявители) являются:</w:t>
      </w:r>
    </w:p>
    <w:p w:rsidR="00D552B8" w:rsidRPr="00D552B8" w:rsidRDefault="00D552B8" w:rsidP="00D552B8">
      <w:pPr>
        <w:spacing w:after="0" w:line="240" w:lineRule="auto"/>
        <w:ind w:firstLine="851"/>
        <w:jc w:val="both"/>
        <w:rPr>
          <w:rFonts w:ascii="PT Astra Serif" w:hAnsi="PT Astra Serif"/>
          <w:sz w:val="28"/>
          <w:szCs w:val="28"/>
        </w:rPr>
      </w:pPr>
      <w:bookmarkStart w:id="1" w:name="sub_1007"/>
      <w:bookmarkEnd w:id="0"/>
      <w:r w:rsidRPr="00D552B8">
        <w:rPr>
          <w:rFonts w:ascii="PT Astra Serif" w:hAnsi="PT Astra Serif"/>
          <w:sz w:val="28"/>
          <w:szCs w:val="28"/>
        </w:rPr>
        <w:t>1) Физические лица;</w:t>
      </w:r>
    </w:p>
    <w:p w:rsidR="00D552B8" w:rsidRPr="00D552B8" w:rsidRDefault="00D552B8" w:rsidP="00D552B8">
      <w:pPr>
        <w:spacing w:after="0" w:line="240" w:lineRule="auto"/>
        <w:ind w:firstLine="851"/>
        <w:jc w:val="both"/>
        <w:rPr>
          <w:rFonts w:ascii="PT Astra Serif" w:hAnsi="PT Astra Serif"/>
          <w:sz w:val="28"/>
          <w:szCs w:val="28"/>
        </w:rPr>
      </w:pPr>
      <w:bookmarkStart w:id="2" w:name="sub_1008"/>
      <w:bookmarkEnd w:id="1"/>
      <w:r w:rsidRPr="00D552B8">
        <w:rPr>
          <w:rFonts w:ascii="PT Astra Serif" w:hAnsi="PT Astra Serif"/>
          <w:sz w:val="28"/>
          <w:szCs w:val="28"/>
        </w:rPr>
        <w:t>2) Юридические лица (за исключением государственных органов, органов государственных внебюджетных фондов и их территориальных органов, органов местного самоуправления).</w:t>
      </w:r>
    </w:p>
    <w:p w:rsidR="00D552B8" w:rsidRPr="00D552B8" w:rsidRDefault="00D552B8" w:rsidP="00D552B8">
      <w:pPr>
        <w:spacing w:after="0" w:line="240" w:lineRule="auto"/>
        <w:ind w:firstLine="851"/>
        <w:jc w:val="both"/>
        <w:rPr>
          <w:rFonts w:ascii="PT Astra Serif" w:hAnsi="PT Astra Serif"/>
          <w:sz w:val="28"/>
          <w:szCs w:val="28"/>
        </w:rPr>
      </w:pPr>
      <w:bookmarkStart w:id="3" w:name="sub_1009"/>
      <w:bookmarkEnd w:id="2"/>
      <w:r w:rsidRPr="00D552B8">
        <w:rPr>
          <w:rFonts w:ascii="PT Astra Serif" w:hAnsi="PT Astra Serif"/>
          <w:sz w:val="28"/>
          <w:szCs w:val="28"/>
        </w:rPr>
        <w:t>1.2.2. От имени заявителя с заявлением о предоставлении муниципальной услуги вправе обратиться его представитель, наделённый соответствующими полномочиями.</w:t>
      </w:r>
    </w:p>
    <w:bookmarkEnd w:id="3"/>
    <w:p w:rsidR="00D552B8" w:rsidRPr="00D552B8" w:rsidRDefault="00D552B8" w:rsidP="00D552B8">
      <w:pPr>
        <w:pStyle w:val="1"/>
        <w:spacing w:before="0" w:after="0"/>
        <w:ind w:firstLine="851"/>
        <w:jc w:val="both"/>
        <w:rPr>
          <w:rFonts w:ascii="PT Astra Serif" w:hAnsi="PT Astra Serif" w:cs="Times New Roman"/>
          <w:color w:val="auto"/>
          <w:sz w:val="28"/>
          <w:szCs w:val="28"/>
        </w:rPr>
      </w:pPr>
      <w:r w:rsidRPr="00D552B8">
        <w:rPr>
          <w:rFonts w:ascii="PT Astra Serif" w:hAnsi="PT Astra Serif" w:cs="Times New Roman"/>
          <w:color w:val="auto"/>
          <w:sz w:val="28"/>
          <w:szCs w:val="28"/>
        </w:rPr>
        <w:t>Подраздел 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w:t>
      </w:r>
    </w:p>
    <w:p w:rsidR="00D552B8" w:rsidRPr="00D552B8" w:rsidRDefault="00D552B8" w:rsidP="00D552B8">
      <w:pPr>
        <w:spacing w:after="0" w:line="240" w:lineRule="auto"/>
        <w:ind w:firstLine="851"/>
        <w:jc w:val="both"/>
        <w:rPr>
          <w:rFonts w:ascii="PT Astra Serif" w:hAnsi="PT Astra Serif"/>
          <w:sz w:val="28"/>
          <w:szCs w:val="28"/>
        </w:rPr>
      </w:pPr>
      <w:bookmarkStart w:id="4" w:name="sub_1011"/>
      <w:r w:rsidRPr="00D552B8">
        <w:rPr>
          <w:rFonts w:ascii="PT Astra Serif" w:hAnsi="PT Astra Serif"/>
          <w:sz w:val="28"/>
          <w:szCs w:val="28"/>
        </w:rPr>
        <w:t xml:space="preserve">1.3.1. Муниципальная услуга предоставляется заявителю в соответствии с категориями (признаками) заявителей, сведения о которых размещаются в реестре услуг и в федеральной государственной </w:t>
      </w:r>
      <w:r w:rsidRPr="00D552B8">
        <w:rPr>
          <w:rFonts w:ascii="PT Astra Serif" w:hAnsi="PT Astra Serif"/>
          <w:sz w:val="28"/>
          <w:szCs w:val="28"/>
        </w:rPr>
        <w:lastRenderedPageBreak/>
        <w:t>информационной системе "Единый портал государственных и муниципальных услуг (функций)".</w:t>
      </w:r>
    </w:p>
    <w:bookmarkEnd w:id="4"/>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Идентификаторы категорий (признаков) заявителей приведены в приложении № 2 к регламенту.</w:t>
      </w:r>
    </w:p>
    <w:p w:rsidR="00D552B8" w:rsidRPr="00D552B8" w:rsidRDefault="00D552B8" w:rsidP="00D552B8">
      <w:pPr>
        <w:pStyle w:val="ConsPlusNormal"/>
        <w:jc w:val="center"/>
        <w:rPr>
          <w:rFonts w:ascii="PT Astra Serif" w:hAnsi="PT Astra Serif"/>
        </w:rPr>
      </w:pPr>
    </w:p>
    <w:p w:rsidR="00D552B8" w:rsidRPr="00D552B8" w:rsidRDefault="00D552B8" w:rsidP="00D552B8">
      <w:pPr>
        <w:pStyle w:val="ConsPlusNormal"/>
        <w:jc w:val="center"/>
        <w:rPr>
          <w:rFonts w:ascii="PT Astra Serif" w:hAnsi="PT Astra Serif"/>
          <w:b/>
        </w:rPr>
      </w:pPr>
      <w:r w:rsidRPr="00D552B8">
        <w:rPr>
          <w:rFonts w:ascii="PT Astra Serif" w:hAnsi="PT Astra Serif"/>
          <w:b/>
        </w:rPr>
        <w:t>Раздел 2. Стандарт предоставления муниципальной услуги</w:t>
      </w:r>
    </w:p>
    <w:p w:rsidR="00D552B8" w:rsidRPr="00D552B8" w:rsidRDefault="00D552B8" w:rsidP="00D552B8">
      <w:pPr>
        <w:pStyle w:val="ConsPlusNormal"/>
        <w:jc w:val="center"/>
        <w:rPr>
          <w:rFonts w:ascii="PT Astra Serif" w:hAnsi="PT Astra Serif"/>
          <w:b/>
        </w:rPr>
      </w:pPr>
    </w:p>
    <w:p w:rsidR="00D552B8" w:rsidRPr="00D552B8" w:rsidRDefault="00D552B8" w:rsidP="00D552B8">
      <w:pPr>
        <w:pStyle w:val="ConsPlusNormal"/>
        <w:ind w:firstLine="851"/>
        <w:rPr>
          <w:rFonts w:ascii="PT Astra Serif" w:hAnsi="PT Astra Serif"/>
          <w:b/>
        </w:rPr>
      </w:pPr>
      <w:r w:rsidRPr="00D552B8">
        <w:rPr>
          <w:rFonts w:ascii="PT Astra Serif" w:hAnsi="PT Astra Serif"/>
          <w:b/>
        </w:rPr>
        <w:t>Подраздел 2.1. Наименование муниципальной услуги</w:t>
      </w:r>
    </w:p>
    <w:p w:rsidR="00D552B8" w:rsidRPr="00D552B8" w:rsidRDefault="00D552B8" w:rsidP="00D552B8">
      <w:pPr>
        <w:spacing w:after="0" w:line="240" w:lineRule="auto"/>
        <w:ind w:firstLine="851"/>
        <w:jc w:val="both"/>
        <w:rPr>
          <w:rFonts w:ascii="PT Astra Serif" w:hAnsi="PT Astra Serif"/>
          <w:sz w:val="28"/>
          <w:szCs w:val="28"/>
          <w:lang w:eastAsia="ru-RU"/>
        </w:rPr>
      </w:pPr>
      <w:r w:rsidRPr="00D552B8">
        <w:rPr>
          <w:rFonts w:ascii="PT Astra Serif" w:hAnsi="PT Astra Serif"/>
          <w:sz w:val="28"/>
          <w:szCs w:val="28"/>
          <w:lang w:eastAsia="ru-RU"/>
        </w:rPr>
        <w:t>2.1.1. Наименование муниципальной услуги – «</w:t>
      </w:r>
      <w:r w:rsidRPr="00D552B8">
        <w:rPr>
          <w:rFonts w:ascii="PT Astra Serif" w:hAnsi="PT Astra Serif"/>
          <w:b/>
          <w:sz w:val="28"/>
          <w:szCs w:val="28"/>
        </w:rPr>
        <w:t>Дача письменных разъяснений налогоплательщикам по вопросам применения нормативных правовых актов о местных налогах и сборах</w:t>
      </w:r>
      <w:r w:rsidRPr="00D552B8">
        <w:rPr>
          <w:rFonts w:ascii="PT Astra Serif" w:hAnsi="PT Astra Serif"/>
          <w:sz w:val="28"/>
          <w:szCs w:val="28"/>
        </w:rPr>
        <w:t>»</w:t>
      </w:r>
      <w:r w:rsidRPr="00D552B8">
        <w:rPr>
          <w:rFonts w:ascii="PT Astra Serif" w:hAnsi="PT Astra Serif"/>
          <w:sz w:val="28"/>
          <w:szCs w:val="28"/>
          <w:lang w:eastAsia="ru-RU"/>
        </w:rPr>
        <w:t>.</w:t>
      </w:r>
    </w:p>
    <w:p w:rsidR="00D552B8" w:rsidRPr="00D552B8" w:rsidRDefault="00D552B8" w:rsidP="00D552B8">
      <w:pPr>
        <w:spacing w:after="0" w:line="240" w:lineRule="auto"/>
        <w:ind w:firstLine="709"/>
        <w:jc w:val="both"/>
        <w:rPr>
          <w:rFonts w:ascii="PT Astra Serif" w:hAnsi="PT Astra Serif"/>
          <w:sz w:val="28"/>
          <w:szCs w:val="28"/>
          <w:lang w:eastAsia="ru-RU"/>
        </w:rPr>
      </w:pPr>
    </w:p>
    <w:p w:rsidR="00D552B8" w:rsidRPr="00D552B8" w:rsidRDefault="00D552B8" w:rsidP="00D552B8">
      <w:pPr>
        <w:spacing w:after="0" w:line="240" w:lineRule="auto"/>
        <w:ind w:firstLine="851"/>
        <w:jc w:val="both"/>
        <w:rPr>
          <w:rFonts w:ascii="PT Astra Serif" w:hAnsi="PT Astra Serif"/>
          <w:b/>
          <w:sz w:val="28"/>
          <w:szCs w:val="28"/>
        </w:rPr>
      </w:pPr>
      <w:r w:rsidRPr="00D552B8">
        <w:rPr>
          <w:rFonts w:ascii="PT Astra Serif" w:hAnsi="PT Astra Serif"/>
          <w:b/>
          <w:sz w:val="28"/>
          <w:szCs w:val="28"/>
        </w:rPr>
        <w:t>Подраздел 2.2. Наименование органа, предоставляющего муниципальную услугу</w:t>
      </w:r>
    </w:p>
    <w:p w:rsidR="00D552B8" w:rsidRPr="00D552B8" w:rsidRDefault="00D552B8" w:rsidP="00D552B8">
      <w:pPr>
        <w:spacing w:after="0" w:line="240" w:lineRule="auto"/>
        <w:ind w:firstLine="709"/>
        <w:jc w:val="both"/>
        <w:rPr>
          <w:rFonts w:ascii="PT Astra Serif" w:hAnsi="PT Astra Serif"/>
          <w:sz w:val="28"/>
          <w:szCs w:val="28"/>
          <w:lang w:eastAsia="ru-RU"/>
        </w:rPr>
      </w:pPr>
      <w:r w:rsidRPr="00D552B8">
        <w:rPr>
          <w:rFonts w:ascii="PT Astra Serif" w:hAnsi="PT Astra Serif"/>
          <w:sz w:val="28"/>
          <w:szCs w:val="28"/>
          <w:lang w:eastAsia="ru-RU"/>
        </w:rPr>
        <w:t xml:space="preserve">2.2.1. Предоставление муниципальной услуги осуществляется администрацией Елшанского муниципального образования Хвалынского муниципального района Саратовской области (далее - Уполномоченный орган). </w:t>
      </w:r>
    </w:p>
    <w:p w:rsidR="00D552B8" w:rsidRPr="00D552B8" w:rsidRDefault="00D552B8" w:rsidP="00D552B8">
      <w:pPr>
        <w:suppressAutoHyphens/>
        <w:spacing w:after="0" w:line="240" w:lineRule="auto"/>
        <w:ind w:firstLine="851"/>
        <w:jc w:val="both"/>
        <w:rPr>
          <w:rFonts w:ascii="PT Astra Serif" w:hAnsi="PT Astra Serif"/>
          <w:sz w:val="28"/>
          <w:szCs w:val="28"/>
        </w:rPr>
      </w:pPr>
      <w:r w:rsidRPr="00D552B8">
        <w:rPr>
          <w:rFonts w:ascii="PT Astra Serif" w:hAnsi="PT Astra Serif"/>
          <w:sz w:val="28"/>
          <w:szCs w:val="28"/>
        </w:rPr>
        <w:t xml:space="preserve">В предоставлении муниципальной услуги участвует государственное автономное учреждение Саратовской области «Многофункциональный центр предоставления </w:t>
      </w:r>
      <w:proofErr w:type="gramStart"/>
      <w:r w:rsidRPr="00D552B8">
        <w:rPr>
          <w:rFonts w:ascii="PT Astra Serif" w:hAnsi="PT Astra Serif"/>
          <w:sz w:val="28"/>
          <w:szCs w:val="28"/>
        </w:rPr>
        <w:t>государственных</w:t>
      </w:r>
      <w:proofErr w:type="gramEnd"/>
      <w:r w:rsidRPr="00D552B8">
        <w:rPr>
          <w:rFonts w:ascii="PT Astra Serif" w:hAnsi="PT Astra Serif"/>
          <w:sz w:val="28"/>
          <w:szCs w:val="28"/>
        </w:rPr>
        <w:t xml:space="preserve"> и муниципальных услуг» в г. Хвалынске (далее - МФЦ).</w:t>
      </w:r>
    </w:p>
    <w:p w:rsidR="00D552B8" w:rsidRPr="00D552B8" w:rsidRDefault="00D552B8" w:rsidP="00D552B8">
      <w:pPr>
        <w:spacing w:after="0" w:line="240" w:lineRule="auto"/>
        <w:ind w:firstLine="851"/>
        <w:jc w:val="both"/>
        <w:rPr>
          <w:rFonts w:ascii="PT Astra Serif" w:hAnsi="PT Astra Serif"/>
          <w:b/>
          <w:sz w:val="28"/>
          <w:szCs w:val="28"/>
        </w:rPr>
      </w:pPr>
      <w:r w:rsidRPr="00D552B8">
        <w:rPr>
          <w:rFonts w:ascii="PT Astra Serif" w:hAnsi="PT Astra Serif"/>
          <w:b/>
          <w:sz w:val="28"/>
          <w:szCs w:val="28"/>
        </w:rPr>
        <w:t>Подраздел 2.3. Результат предоставления муниципальной услуги</w:t>
      </w:r>
    </w:p>
    <w:p w:rsidR="00D552B8" w:rsidRPr="00D552B8" w:rsidRDefault="00D552B8" w:rsidP="00D552B8">
      <w:pPr>
        <w:spacing w:after="0" w:line="240" w:lineRule="auto"/>
        <w:ind w:firstLine="851"/>
        <w:jc w:val="both"/>
        <w:rPr>
          <w:rFonts w:ascii="PT Astra Serif" w:hAnsi="PT Astra Serif"/>
          <w:b/>
          <w:sz w:val="28"/>
          <w:szCs w:val="28"/>
        </w:rPr>
      </w:pPr>
    </w:p>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lang w:eastAsia="ru-RU"/>
        </w:rPr>
        <w:t xml:space="preserve">2.3.1. </w:t>
      </w:r>
      <w:bookmarkStart w:id="5" w:name="sub_1018"/>
      <w:r w:rsidRPr="00D552B8">
        <w:rPr>
          <w:rFonts w:ascii="PT Astra Serif" w:hAnsi="PT Astra Serif"/>
          <w:sz w:val="28"/>
          <w:szCs w:val="28"/>
        </w:rPr>
        <w:t>Результатом предоставления муниципальной услуги является:</w:t>
      </w:r>
    </w:p>
    <w:p w:rsidR="00D552B8" w:rsidRPr="00D552B8" w:rsidRDefault="00D552B8" w:rsidP="00D552B8">
      <w:pPr>
        <w:spacing w:after="0" w:line="240" w:lineRule="auto"/>
        <w:ind w:firstLine="851"/>
        <w:jc w:val="both"/>
        <w:rPr>
          <w:rFonts w:ascii="PT Astra Serif" w:hAnsi="PT Astra Serif"/>
          <w:sz w:val="28"/>
          <w:szCs w:val="28"/>
        </w:rPr>
      </w:pPr>
      <w:bookmarkStart w:id="6" w:name="sub_1019"/>
      <w:bookmarkEnd w:id="5"/>
      <w:r w:rsidRPr="00D552B8">
        <w:rPr>
          <w:rFonts w:ascii="PT Astra Serif" w:hAnsi="PT Astra Serif"/>
          <w:sz w:val="28"/>
          <w:szCs w:val="28"/>
        </w:rPr>
        <w:t>2.3.1.1. В случае дачи письменных разъяснений по вопросам применения муниципальных нормативных правовых актов о местных налогах и сборах:</w:t>
      </w:r>
    </w:p>
    <w:bookmarkEnd w:id="6"/>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письменное разъяснение по вопросам применения муниципальных нормативных правовых актов о местных налогах и сборах в форме письма, подписанного руководителем уполномоченного органа или уполномоченным им лицом (далее - письменное разъяснение);</w:t>
      </w:r>
    </w:p>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решение об отказе в предоставлении муниципальной услуги в форме письма, подписанного руководителем уполномоченного органа или уполномоченным им лицом.</w:t>
      </w:r>
    </w:p>
    <w:p w:rsidR="00D552B8" w:rsidRPr="00D552B8" w:rsidRDefault="00D552B8" w:rsidP="00D552B8">
      <w:pPr>
        <w:spacing w:after="0" w:line="240" w:lineRule="auto"/>
        <w:ind w:firstLine="851"/>
        <w:jc w:val="both"/>
        <w:rPr>
          <w:rFonts w:ascii="PT Astra Serif" w:hAnsi="PT Astra Serif"/>
          <w:sz w:val="28"/>
          <w:szCs w:val="28"/>
        </w:rPr>
      </w:pPr>
      <w:bookmarkStart w:id="7" w:name="sub_1020"/>
      <w:r w:rsidRPr="00D552B8">
        <w:rPr>
          <w:rFonts w:ascii="PT Astra Serif" w:hAnsi="PT Astra Serif"/>
          <w:sz w:val="28"/>
          <w:szCs w:val="28"/>
        </w:rPr>
        <w:t>2.3.2. В случае исправления допущенных опечаток и ошибок в выданных в результате предоставления муниципальной услуги документах:</w:t>
      </w:r>
    </w:p>
    <w:bookmarkEnd w:id="7"/>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документ, выданный по результату ранее предоставленной муниципальной услуги, без опечаток и ошибок;</w:t>
      </w:r>
    </w:p>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решение об отказе в предоставлении муниципальной услуги в форме письма, подписанного руководителем уполномоченного органа или уполномоченным им лицом.</w:t>
      </w:r>
    </w:p>
    <w:p w:rsidR="00D552B8" w:rsidRPr="00D552B8" w:rsidRDefault="00D552B8" w:rsidP="00D552B8">
      <w:pPr>
        <w:spacing w:after="0" w:line="240" w:lineRule="auto"/>
        <w:ind w:firstLine="851"/>
        <w:jc w:val="both"/>
        <w:rPr>
          <w:rFonts w:ascii="PT Astra Serif" w:hAnsi="PT Astra Serif"/>
          <w:sz w:val="28"/>
          <w:szCs w:val="28"/>
        </w:rPr>
      </w:pPr>
      <w:bookmarkStart w:id="8" w:name="sub_1021"/>
      <w:r w:rsidRPr="00D552B8">
        <w:rPr>
          <w:rFonts w:ascii="PT Astra Serif" w:hAnsi="PT Astra Serif"/>
          <w:sz w:val="28"/>
          <w:szCs w:val="28"/>
        </w:rPr>
        <w:t>2.3.3. В случае выдачи дубликата документа, выданного по результату ранее предоставленной муниципальной услуги:</w:t>
      </w:r>
    </w:p>
    <w:bookmarkEnd w:id="8"/>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lastRenderedPageBreak/>
        <w:t>дубликат документа, выданного по результату ранее предоставленной муниципальной услуги;</w:t>
      </w:r>
    </w:p>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решение об отказе в предоставлении муниципальной услуги в форме письма, подписанного руководителем уполномоченного органа или уполномоченным им лицом.</w:t>
      </w:r>
    </w:p>
    <w:p w:rsidR="00D552B8" w:rsidRPr="00D552B8" w:rsidRDefault="00D552B8" w:rsidP="00D552B8">
      <w:pPr>
        <w:spacing w:after="0" w:line="240" w:lineRule="auto"/>
        <w:ind w:firstLine="851"/>
        <w:jc w:val="both"/>
        <w:rPr>
          <w:rFonts w:ascii="PT Astra Serif" w:hAnsi="PT Astra Serif"/>
          <w:sz w:val="28"/>
          <w:szCs w:val="28"/>
        </w:rPr>
      </w:pPr>
      <w:bookmarkStart w:id="9" w:name="sub_1022"/>
      <w:r w:rsidRPr="00D552B8">
        <w:rPr>
          <w:rFonts w:ascii="PT Astra Serif" w:hAnsi="PT Astra Serif"/>
          <w:sz w:val="28"/>
          <w:szCs w:val="28"/>
        </w:rPr>
        <w:t>2.3.4. Результат предоставления муниципальной услуги заявитель вправе получить по его выбору, за исключением случая обращения за получением муниципальной услуги посредством Портала: на бумажном носителе либо в форме электронного документа, подписанного усиленной квалифицированной электронной подписью.</w:t>
      </w:r>
    </w:p>
    <w:p w:rsidR="00D552B8" w:rsidRPr="00D552B8" w:rsidRDefault="00D552B8" w:rsidP="00D552B8">
      <w:pPr>
        <w:spacing w:after="0" w:line="240" w:lineRule="auto"/>
        <w:ind w:firstLine="851"/>
        <w:jc w:val="both"/>
        <w:rPr>
          <w:rFonts w:ascii="PT Astra Serif" w:hAnsi="PT Astra Serif"/>
          <w:sz w:val="28"/>
          <w:szCs w:val="28"/>
        </w:rPr>
      </w:pPr>
      <w:bookmarkStart w:id="10" w:name="sub_1023"/>
      <w:bookmarkEnd w:id="9"/>
      <w:r w:rsidRPr="00D552B8">
        <w:rPr>
          <w:rFonts w:ascii="PT Astra Serif" w:hAnsi="PT Astra Serif"/>
          <w:sz w:val="28"/>
          <w:szCs w:val="28"/>
        </w:rPr>
        <w:t>2.3.4.1. В случае обращения за получением муниципальной услуги через МФЦ - непосредственно в МФЦ.</w:t>
      </w:r>
    </w:p>
    <w:p w:rsidR="00D552B8" w:rsidRPr="00D552B8" w:rsidRDefault="00D552B8" w:rsidP="00D552B8">
      <w:pPr>
        <w:spacing w:after="0" w:line="240" w:lineRule="auto"/>
        <w:ind w:firstLine="851"/>
        <w:jc w:val="both"/>
        <w:rPr>
          <w:rFonts w:ascii="PT Astra Serif" w:hAnsi="PT Astra Serif"/>
          <w:sz w:val="28"/>
          <w:szCs w:val="28"/>
        </w:rPr>
      </w:pPr>
      <w:bookmarkStart w:id="11" w:name="sub_1024"/>
      <w:bookmarkEnd w:id="10"/>
      <w:r w:rsidRPr="00D552B8">
        <w:rPr>
          <w:rFonts w:ascii="PT Astra Serif" w:hAnsi="PT Astra Serif"/>
          <w:sz w:val="28"/>
          <w:szCs w:val="28"/>
        </w:rPr>
        <w:t>2.3.4.2. В случае обращения заявителя за получением муниципальной услуги в уполномоченный орган - непосредственно в уполномоченном органе.</w:t>
      </w:r>
    </w:p>
    <w:p w:rsidR="00D552B8" w:rsidRPr="00D552B8" w:rsidRDefault="00D552B8" w:rsidP="00D552B8">
      <w:pPr>
        <w:spacing w:after="0" w:line="240" w:lineRule="auto"/>
        <w:ind w:firstLine="851"/>
        <w:jc w:val="both"/>
        <w:rPr>
          <w:rFonts w:ascii="PT Astra Serif" w:hAnsi="PT Astra Serif"/>
          <w:sz w:val="28"/>
          <w:szCs w:val="28"/>
        </w:rPr>
      </w:pPr>
      <w:bookmarkStart w:id="12" w:name="sub_1025"/>
      <w:bookmarkEnd w:id="11"/>
      <w:r w:rsidRPr="00D552B8">
        <w:rPr>
          <w:rFonts w:ascii="PT Astra Serif" w:hAnsi="PT Astra Serif"/>
          <w:sz w:val="28"/>
          <w:szCs w:val="28"/>
        </w:rPr>
        <w:t>2.3.4.3. В случае обращения за получением муниципальной услуги посредством Портала - непосредственно в уполномоченном органе.</w:t>
      </w:r>
    </w:p>
    <w:bookmarkEnd w:id="12"/>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Сканированная копия результата предоставления муниципальной услуги направляется заявителю через Портал.</w:t>
      </w:r>
    </w:p>
    <w:p w:rsidR="00D552B8" w:rsidRPr="00D552B8" w:rsidRDefault="00D552B8" w:rsidP="00D552B8">
      <w:pPr>
        <w:spacing w:after="0" w:line="240" w:lineRule="auto"/>
        <w:ind w:firstLine="851"/>
        <w:jc w:val="both"/>
        <w:rPr>
          <w:rFonts w:ascii="PT Astra Serif" w:hAnsi="PT Astra Serif"/>
          <w:sz w:val="28"/>
          <w:szCs w:val="28"/>
        </w:rPr>
      </w:pPr>
      <w:bookmarkStart w:id="13" w:name="sub_1026"/>
      <w:r w:rsidRPr="00D552B8">
        <w:rPr>
          <w:rFonts w:ascii="PT Astra Serif" w:hAnsi="PT Astra Serif"/>
          <w:sz w:val="28"/>
          <w:szCs w:val="28"/>
        </w:rPr>
        <w:t>2.3.4.4.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Саратовской области для предоставления ему муниципальной услуги по экстерриториальному принципу.</w:t>
      </w:r>
    </w:p>
    <w:bookmarkEnd w:id="13"/>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заключённых уполномоченным МФЦ с органами местного самоуправления в Саратовской области.</w:t>
      </w:r>
    </w:p>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МФЦ при обращении заявителя (представителя заявителя) за предоставлением муниципальной услуги осуществляет создание электронных образов заявления о предоставлении муниципальной услуги и документов, представляемых заявителем (представителем заявителя) и необходимых для предоставления муниципальной услуги в соответствии с настоящим регламентом, и их заверение с целью направления в уполномоченный орган.</w:t>
      </w:r>
    </w:p>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В случае обращения заявителя за получением муниципальной услуги по экстерриториальному принципу результат предоставления муниципальной услуги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Для получения результата предоставления муниципальной услуги на бумажном носителе заявитель (представитель заявителя) имеет право обратиться непосредственно в уполномоченный орган.</w:t>
      </w:r>
    </w:p>
    <w:p w:rsidR="00D552B8" w:rsidRPr="00D552B8" w:rsidRDefault="00D552B8" w:rsidP="00D552B8">
      <w:pPr>
        <w:spacing w:after="0" w:line="240" w:lineRule="auto"/>
        <w:ind w:firstLine="851"/>
        <w:jc w:val="both"/>
        <w:rPr>
          <w:rFonts w:ascii="PT Astra Serif" w:hAnsi="PT Astra Serif"/>
          <w:sz w:val="28"/>
          <w:szCs w:val="28"/>
        </w:rPr>
      </w:pPr>
      <w:bookmarkStart w:id="14" w:name="sub_1027"/>
      <w:r w:rsidRPr="00D552B8">
        <w:rPr>
          <w:rFonts w:ascii="PT Astra Serif" w:hAnsi="PT Astra Serif"/>
          <w:sz w:val="28"/>
          <w:szCs w:val="28"/>
        </w:rPr>
        <w:lastRenderedPageBreak/>
        <w:t>2.3.5. В ходе предоставления муниципальной услуги отсутствует необходимость формирования реестровой записи в качестве результата предоставления муниципальной услуги.</w:t>
      </w:r>
      <w:bookmarkEnd w:id="14"/>
    </w:p>
    <w:p w:rsidR="00D552B8" w:rsidRPr="00D552B8" w:rsidRDefault="00D552B8" w:rsidP="00D552B8">
      <w:pPr>
        <w:spacing w:after="0" w:line="240" w:lineRule="auto"/>
        <w:ind w:firstLine="709"/>
        <w:jc w:val="both"/>
        <w:rPr>
          <w:rFonts w:ascii="PT Astra Serif" w:hAnsi="PT Astra Serif"/>
          <w:sz w:val="28"/>
          <w:szCs w:val="28"/>
        </w:rPr>
      </w:pPr>
    </w:p>
    <w:p w:rsidR="00D552B8" w:rsidRPr="00D552B8" w:rsidRDefault="00D552B8" w:rsidP="00D552B8">
      <w:pPr>
        <w:spacing w:after="0" w:line="240" w:lineRule="auto"/>
        <w:ind w:firstLine="709"/>
        <w:jc w:val="both"/>
        <w:rPr>
          <w:rFonts w:ascii="PT Astra Serif" w:hAnsi="PT Astra Serif"/>
          <w:b/>
          <w:sz w:val="28"/>
          <w:szCs w:val="28"/>
        </w:rPr>
      </w:pPr>
      <w:r w:rsidRPr="00D552B8">
        <w:rPr>
          <w:rFonts w:ascii="PT Astra Serif" w:hAnsi="PT Astra Serif"/>
          <w:b/>
          <w:sz w:val="28"/>
          <w:szCs w:val="28"/>
        </w:rPr>
        <w:t>Подраздел 2.4. Срок предоставления муниципальной услуги</w:t>
      </w:r>
    </w:p>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lang w:eastAsia="ru-RU"/>
        </w:rPr>
        <w:t xml:space="preserve">2.4.1. </w:t>
      </w:r>
      <w:bookmarkStart w:id="15" w:name="sub_1029"/>
      <w:r w:rsidRPr="00D552B8">
        <w:rPr>
          <w:rFonts w:ascii="PT Astra Serif" w:hAnsi="PT Astra Serif"/>
          <w:sz w:val="28"/>
          <w:szCs w:val="28"/>
        </w:rPr>
        <w:t>Максимальный срок предоставления муниципальной услуги (получения заявителем результата предоставления муниципальной услуги) в случаях:</w:t>
      </w:r>
    </w:p>
    <w:p w:rsidR="00D552B8" w:rsidRPr="00D552B8" w:rsidRDefault="00D552B8" w:rsidP="00D552B8">
      <w:pPr>
        <w:spacing w:after="0" w:line="240" w:lineRule="auto"/>
        <w:ind w:firstLine="851"/>
        <w:jc w:val="both"/>
        <w:rPr>
          <w:rFonts w:ascii="PT Astra Serif" w:hAnsi="PT Astra Serif"/>
          <w:sz w:val="28"/>
          <w:szCs w:val="28"/>
        </w:rPr>
      </w:pPr>
      <w:bookmarkStart w:id="16" w:name="sub_1030"/>
      <w:bookmarkEnd w:id="15"/>
      <w:r w:rsidRPr="00D552B8">
        <w:rPr>
          <w:rFonts w:ascii="PT Astra Serif" w:hAnsi="PT Astra Serif"/>
          <w:sz w:val="28"/>
          <w:szCs w:val="28"/>
        </w:rPr>
        <w:t>2.4.1.1. «Дача письменных разъяснений налогоплательщикам, плательщикам сборов  и налоговым агентам по вопросам применения нормативных правовых актов муниципального образования о местных налогах и сборах» – 60 дней.</w:t>
      </w:r>
    </w:p>
    <w:bookmarkEnd w:id="16"/>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По решению руководителя уполномоченного органа срок предоставления муниципальной услуги, может быть продлён, но не более чем на один месяц.</w:t>
      </w:r>
    </w:p>
    <w:p w:rsidR="00D552B8" w:rsidRPr="00D552B8" w:rsidRDefault="00D552B8" w:rsidP="00D552B8">
      <w:pPr>
        <w:spacing w:after="0" w:line="240" w:lineRule="auto"/>
        <w:ind w:firstLine="851"/>
        <w:jc w:val="both"/>
        <w:rPr>
          <w:rFonts w:ascii="PT Astra Serif" w:hAnsi="PT Astra Serif"/>
          <w:sz w:val="28"/>
          <w:szCs w:val="28"/>
        </w:rPr>
      </w:pPr>
      <w:bookmarkStart w:id="17" w:name="sub_1031"/>
      <w:r w:rsidRPr="00D552B8">
        <w:rPr>
          <w:rFonts w:ascii="PT Astra Serif" w:hAnsi="PT Astra Serif"/>
          <w:sz w:val="28"/>
          <w:szCs w:val="28"/>
        </w:rPr>
        <w:t>2.4.1.2. «Исправление допущенных опечаток и ошибок в выданных в результате предоставления муниципальной услуги документах», «Выдача дубликата документа, выданного по результату ранее предоставленной муниципальной услуг» - 5 рабочих дней.</w:t>
      </w:r>
    </w:p>
    <w:bookmarkEnd w:id="17"/>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Срок предоставления муниципальной услуги, предусмотренный в данном пункте, в отношении всех случаев предоставления муниципальной услуги исчисляется со дня регистрации запроса и документов и (или) информации, необходимых для предоставления муниципальной услуги, вне зависимости от категории (признаков) заявителя и способа подачи указанного запроса.</w:t>
      </w:r>
    </w:p>
    <w:p w:rsidR="00D552B8" w:rsidRPr="00D552B8" w:rsidRDefault="00D552B8" w:rsidP="00D552B8">
      <w:pPr>
        <w:spacing w:after="0" w:line="240" w:lineRule="auto"/>
        <w:ind w:firstLine="708"/>
        <w:jc w:val="both"/>
        <w:rPr>
          <w:rFonts w:ascii="PT Astra Serif" w:hAnsi="PT Astra Serif"/>
          <w:sz w:val="28"/>
          <w:szCs w:val="28"/>
        </w:rPr>
      </w:pPr>
    </w:p>
    <w:p w:rsidR="00D552B8" w:rsidRPr="00D552B8" w:rsidRDefault="00D552B8" w:rsidP="00D552B8">
      <w:pPr>
        <w:pStyle w:val="1"/>
        <w:spacing w:before="0" w:after="0"/>
        <w:ind w:firstLine="851"/>
        <w:jc w:val="both"/>
        <w:rPr>
          <w:rFonts w:ascii="PT Astra Serif" w:hAnsi="PT Astra Serif" w:cs="Times New Roman"/>
          <w:color w:val="auto"/>
          <w:sz w:val="28"/>
          <w:szCs w:val="28"/>
        </w:rPr>
      </w:pPr>
      <w:r w:rsidRPr="00D552B8">
        <w:rPr>
          <w:rFonts w:ascii="PT Astra Serif" w:hAnsi="PT Astra Serif" w:cs="Times New Roman"/>
          <w:color w:val="auto"/>
          <w:sz w:val="28"/>
          <w:szCs w:val="28"/>
        </w:rPr>
        <w:t>Подраздел 2.5. Размер платы, взимаемой с заявителя при предоставлении муниципальной услуги, и способы её взимания</w:t>
      </w:r>
    </w:p>
    <w:p w:rsidR="00D552B8" w:rsidRPr="00D552B8" w:rsidRDefault="00D552B8" w:rsidP="00D552B8">
      <w:pPr>
        <w:spacing w:after="0" w:line="240" w:lineRule="auto"/>
        <w:ind w:firstLine="851"/>
        <w:jc w:val="both"/>
        <w:rPr>
          <w:rFonts w:ascii="PT Astra Serif" w:hAnsi="PT Astra Serif"/>
          <w:sz w:val="28"/>
          <w:szCs w:val="28"/>
        </w:rPr>
      </w:pPr>
      <w:bookmarkStart w:id="18" w:name="sub_1033"/>
      <w:r w:rsidRPr="00D552B8">
        <w:rPr>
          <w:rFonts w:ascii="PT Astra Serif" w:hAnsi="PT Astra Serif"/>
          <w:sz w:val="28"/>
          <w:szCs w:val="28"/>
        </w:rPr>
        <w:t>2.5.1.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bookmarkEnd w:id="18"/>
    <w:p w:rsidR="00D552B8" w:rsidRPr="00D552B8" w:rsidRDefault="00D552B8" w:rsidP="00D552B8">
      <w:pPr>
        <w:spacing w:after="0" w:line="240" w:lineRule="auto"/>
        <w:rPr>
          <w:rFonts w:ascii="PT Astra Serif" w:hAnsi="PT Astra Serif"/>
          <w:sz w:val="28"/>
          <w:szCs w:val="28"/>
        </w:rPr>
      </w:pPr>
    </w:p>
    <w:p w:rsidR="00D552B8" w:rsidRPr="00D552B8" w:rsidRDefault="00D552B8" w:rsidP="00D552B8">
      <w:pPr>
        <w:pStyle w:val="1"/>
        <w:spacing w:before="0" w:after="0"/>
        <w:ind w:firstLine="851"/>
        <w:jc w:val="both"/>
        <w:rPr>
          <w:rFonts w:ascii="PT Astra Serif" w:hAnsi="PT Astra Serif" w:cs="Times New Roman"/>
          <w:color w:val="auto"/>
          <w:sz w:val="28"/>
          <w:szCs w:val="28"/>
        </w:rPr>
      </w:pPr>
      <w:bookmarkStart w:id="19" w:name="P115"/>
      <w:bookmarkEnd w:id="19"/>
      <w:r w:rsidRPr="00D552B8">
        <w:rPr>
          <w:rFonts w:ascii="PT Astra Serif" w:hAnsi="PT Astra Serif" w:cs="Times New Roman"/>
          <w:color w:val="auto"/>
          <w:sz w:val="28"/>
          <w:szCs w:val="28"/>
        </w:rPr>
        <w:t>Подраздел 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D552B8" w:rsidRPr="00D552B8" w:rsidRDefault="00D552B8" w:rsidP="00D552B8">
      <w:pPr>
        <w:spacing w:after="0" w:line="240" w:lineRule="auto"/>
        <w:ind w:firstLine="851"/>
        <w:jc w:val="both"/>
        <w:rPr>
          <w:rFonts w:ascii="PT Astra Serif" w:hAnsi="PT Astra Serif"/>
          <w:sz w:val="28"/>
          <w:szCs w:val="28"/>
        </w:rPr>
      </w:pPr>
      <w:bookmarkStart w:id="20" w:name="sub_1035"/>
      <w:r w:rsidRPr="00D552B8">
        <w:rPr>
          <w:rFonts w:ascii="PT Astra Serif" w:hAnsi="PT Astra Serif"/>
          <w:sz w:val="28"/>
          <w:szCs w:val="28"/>
        </w:rPr>
        <w:t>2.6.1. Максимальный срок ожидания в очереди при подаче заявления о предоставлении муниципальной услуги и документов, предусмотренных настоящим регламентом, а также при получении результата предоставления муниципальной услуги на личном приёме непосредственно в органе, предоставляющем муниципальную услугу, или МФЦ не должен превышать 15 минут.</w:t>
      </w:r>
      <w:bookmarkEnd w:id="20"/>
    </w:p>
    <w:p w:rsidR="00D552B8" w:rsidRPr="00D552B8" w:rsidRDefault="00D552B8" w:rsidP="00D552B8">
      <w:pPr>
        <w:pStyle w:val="1"/>
        <w:spacing w:before="0" w:after="0"/>
        <w:ind w:firstLine="851"/>
        <w:jc w:val="both"/>
        <w:rPr>
          <w:rFonts w:ascii="PT Astra Serif" w:hAnsi="PT Astra Serif" w:cs="Times New Roman"/>
          <w:color w:val="auto"/>
          <w:sz w:val="28"/>
          <w:szCs w:val="28"/>
        </w:rPr>
      </w:pPr>
      <w:r w:rsidRPr="00D552B8">
        <w:rPr>
          <w:rFonts w:ascii="PT Astra Serif" w:hAnsi="PT Astra Serif" w:cs="Times New Roman"/>
          <w:color w:val="auto"/>
          <w:sz w:val="28"/>
          <w:szCs w:val="28"/>
        </w:rPr>
        <w:t>Подраздел 2.7.Срок регистрации запроса заявителя о предоставлении муниципальной услуги</w:t>
      </w:r>
    </w:p>
    <w:p w:rsidR="00D552B8" w:rsidRPr="00D552B8" w:rsidRDefault="00D552B8" w:rsidP="00D552B8">
      <w:pPr>
        <w:spacing w:after="0" w:line="240" w:lineRule="auto"/>
        <w:ind w:firstLine="851"/>
        <w:jc w:val="both"/>
        <w:rPr>
          <w:rFonts w:ascii="PT Astra Serif" w:hAnsi="PT Astra Serif"/>
          <w:sz w:val="28"/>
          <w:szCs w:val="28"/>
        </w:rPr>
      </w:pPr>
      <w:bookmarkStart w:id="21" w:name="sub_1037"/>
      <w:r w:rsidRPr="00D552B8">
        <w:rPr>
          <w:rFonts w:ascii="PT Astra Serif" w:hAnsi="PT Astra Serif"/>
          <w:sz w:val="28"/>
          <w:szCs w:val="28"/>
        </w:rPr>
        <w:t xml:space="preserve">2.7.1. Регистрация запроса (заявления) и прилагаемых к ним документов осуществляется в день их поступления, а при поступлении их в </w:t>
      </w:r>
      <w:r w:rsidRPr="00D552B8">
        <w:rPr>
          <w:rFonts w:ascii="PT Astra Serif" w:hAnsi="PT Astra Serif"/>
          <w:sz w:val="28"/>
          <w:szCs w:val="28"/>
        </w:rPr>
        <w:lastRenderedPageBreak/>
        <w:t>выходной (нерабочий или праздничный) день - в первый за ним рабочий день.</w:t>
      </w:r>
    </w:p>
    <w:bookmarkEnd w:id="21"/>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Срок регистрации заявления и прилагаемых к нему документов работником уполномоченного органа или МФЦ не может превышать 20 минут.</w:t>
      </w:r>
    </w:p>
    <w:p w:rsidR="00D552B8" w:rsidRPr="00D552B8" w:rsidRDefault="00D552B8" w:rsidP="00D552B8">
      <w:pPr>
        <w:spacing w:after="0" w:line="240" w:lineRule="auto"/>
        <w:ind w:firstLine="851"/>
        <w:rPr>
          <w:rFonts w:ascii="PT Astra Serif" w:hAnsi="PT Astra Serif"/>
          <w:sz w:val="28"/>
          <w:szCs w:val="28"/>
        </w:rPr>
      </w:pPr>
      <w:r w:rsidRPr="00D552B8">
        <w:rPr>
          <w:rFonts w:ascii="PT Astra Serif" w:hAnsi="PT Astra Serif"/>
          <w:sz w:val="28"/>
          <w:szCs w:val="28"/>
        </w:rPr>
        <w:t>Срок регистрации запроса в случае подачи заявления и прилагаемых к нему документов посредством использования Портала составляет один рабочий день.</w:t>
      </w:r>
    </w:p>
    <w:p w:rsidR="00D552B8" w:rsidRPr="00D552B8" w:rsidRDefault="00D552B8" w:rsidP="00D552B8">
      <w:pPr>
        <w:spacing w:after="0" w:line="240" w:lineRule="auto"/>
        <w:ind w:firstLine="709"/>
        <w:jc w:val="both"/>
        <w:rPr>
          <w:rFonts w:ascii="PT Astra Serif" w:hAnsi="PT Astra Serif"/>
          <w:b/>
          <w:sz w:val="28"/>
          <w:szCs w:val="28"/>
        </w:rPr>
      </w:pPr>
    </w:p>
    <w:p w:rsidR="00D552B8" w:rsidRPr="00D552B8" w:rsidRDefault="00D552B8" w:rsidP="00D552B8">
      <w:pPr>
        <w:pStyle w:val="1"/>
        <w:spacing w:before="0" w:after="0"/>
        <w:ind w:firstLine="851"/>
        <w:jc w:val="both"/>
        <w:rPr>
          <w:rFonts w:ascii="PT Astra Serif" w:hAnsi="PT Astra Serif" w:cs="Times New Roman"/>
          <w:color w:val="auto"/>
          <w:sz w:val="28"/>
          <w:szCs w:val="28"/>
        </w:rPr>
      </w:pPr>
      <w:r w:rsidRPr="00D552B8">
        <w:rPr>
          <w:rFonts w:ascii="PT Astra Serif" w:hAnsi="PT Astra Serif" w:cs="Times New Roman"/>
          <w:color w:val="auto"/>
          <w:sz w:val="28"/>
          <w:szCs w:val="28"/>
        </w:rPr>
        <w:t xml:space="preserve">Подраздел 2.8. </w:t>
      </w:r>
      <w:bookmarkStart w:id="22" w:name="P179"/>
      <w:bookmarkEnd w:id="22"/>
      <w:r w:rsidRPr="00D552B8">
        <w:rPr>
          <w:rFonts w:ascii="PT Astra Serif" w:hAnsi="PT Astra Serif" w:cs="Times New Roman"/>
          <w:color w:val="auto"/>
          <w:sz w:val="28"/>
          <w:szCs w:val="28"/>
        </w:rPr>
        <w:t>Требования к помещениям, в которых предоставляется муниципальная услуга</w:t>
      </w:r>
    </w:p>
    <w:p w:rsidR="00D552B8" w:rsidRPr="00D552B8" w:rsidRDefault="00D552B8" w:rsidP="00D552B8">
      <w:pPr>
        <w:pStyle w:val="ConsPlusNormal"/>
        <w:ind w:firstLine="851"/>
        <w:jc w:val="both"/>
        <w:rPr>
          <w:rFonts w:ascii="PT Astra Serif" w:hAnsi="PT Astra Serif"/>
        </w:rPr>
      </w:pPr>
      <w:bookmarkStart w:id="23" w:name="sub_1038"/>
      <w:r w:rsidRPr="00D552B8">
        <w:rPr>
          <w:rFonts w:ascii="PT Astra Serif" w:hAnsi="PT Astra Serif"/>
        </w:rPr>
        <w:t>2.8.1. Требования, которым должны соответствовать помещения, в которых предоставляется муниципальная услуга в случае обращения заявителя непосредственно в орган, предоставляющий муниципальную услугу, или МФЦ, размещены на официальном Интернет-сайте администрации Елшанского муниципального образования Хвалынского муниципального района, а также на Портале.</w:t>
      </w:r>
      <w:bookmarkEnd w:id="23"/>
    </w:p>
    <w:p w:rsidR="00D552B8" w:rsidRPr="00D552B8" w:rsidRDefault="00D552B8" w:rsidP="00D552B8">
      <w:pPr>
        <w:pStyle w:val="1"/>
        <w:spacing w:before="0" w:after="0"/>
        <w:ind w:firstLine="851"/>
        <w:jc w:val="both"/>
        <w:rPr>
          <w:rFonts w:ascii="PT Astra Serif" w:hAnsi="PT Astra Serif" w:cs="Times New Roman"/>
          <w:color w:val="auto"/>
          <w:sz w:val="28"/>
          <w:szCs w:val="28"/>
        </w:rPr>
      </w:pPr>
      <w:r w:rsidRPr="00D552B8">
        <w:rPr>
          <w:rFonts w:ascii="PT Astra Serif" w:hAnsi="PT Astra Serif" w:cs="Times New Roman"/>
          <w:color w:val="auto"/>
          <w:sz w:val="28"/>
          <w:szCs w:val="28"/>
        </w:rPr>
        <w:t>Подраздел 2.9. Показатели доступности и качества муниципальной услуги</w:t>
      </w:r>
    </w:p>
    <w:p w:rsidR="00D552B8" w:rsidRPr="00D552B8" w:rsidRDefault="00D552B8" w:rsidP="00D552B8">
      <w:pPr>
        <w:pStyle w:val="ConsPlusNormal"/>
        <w:ind w:firstLine="851"/>
        <w:jc w:val="both"/>
        <w:rPr>
          <w:rFonts w:ascii="PT Astra Serif" w:hAnsi="PT Astra Serif"/>
        </w:rPr>
      </w:pPr>
      <w:bookmarkStart w:id="24" w:name="sub_1040"/>
      <w:r w:rsidRPr="00D552B8">
        <w:rPr>
          <w:rFonts w:ascii="PT Astra Serif" w:hAnsi="PT Astra Serif"/>
        </w:rPr>
        <w:t>2.9.1. Перечень показателей доступности и качества муниципальной услуги размещены на официальном Интернет-сайте администрации Хвалынского муниципального района, а также на Портале.</w:t>
      </w:r>
    </w:p>
    <w:bookmarkEnd w:id="24"/>
    <w:p w:rsidR="00D552B8" w:rsidRPr="00D552B8" w:rsidRDefault="00D552B8" w:rsidP="00D552B8">
      <w:pPr>
        <w:spacing w:after="0" w:line="240" w:lineRule="auto"/>
        <w:rPr>
          <w:rFonts w:ascii="PT Astra Serif" w:hAnsi="PT Astra Serif"/>
          <w:sz w:val="28"/>
          <w:szCs w:val="28"/>
        </w:rPr>
      </w:pPr>
    </w:p>
    <w:p w:rsidR="00D552B8" w:rsidRPr="00D552B8" w:rsidRDefault="00D552B8" w:rsidP="00D552B8">
      <w:pPr>
        <w:pStyle w:val="1"/>
        <w:spacing w:before="0" w:after="0"/>
        <w:ind w:firstLine="851"/>
        <w:jc w:val="both"/>
        <w:rPr>
          <w:rFonts w:ascii="PT Astra Serif" w:hAnsi="PT Astra Serif" w:cs="Times New Roman"/>
          <w:color w:val="auto"/>
          <w:sz w:val="28"/>
          <w:szCs w:val="28"/>
        </w:rPr>
      </w:pPr>
      <w:r w:rsidRPr="00D552B8">
        <w:rPr>
          <w:rFonts w:ascii="PT Astra Serif" w:hAnsi="PT Astra Serif" w:cs="Times New Roman"/>
          <w:color w:val="auto"/>
          <w:sz w:val="28"/>
          <w:szCs w:val="28"/>
        </w:rPr>
        <w:t xml:space="preserve">Подраздел 2.10. </w:t>
      </w:r>
      <w:proofErr w:type="gramStart"/>
      <w:r w:rsidRPr="00D552B8">
        <w:rPr>
          <w:rFonts w:ascii="PT Astra Serif" w:hAnsi="PT Astra Serif" w:cs="Times New Roman"/>
          <w:color w:val="auto"/>
          <w:sz w:val="28"/>
          <w:szCs w:val="28"/>
        </w:rPr>
        <w:t>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roofErr w:type="gramEnd"/>
    </w:p>
    <w:p w:rsidR="004E7E74" w:rsidRDefault="004E7E74" w:rsidP="00D552B8">
      <w:pPr>
        <w:spacing w:after="0" w:line="240" w:lineRule="auto"/>
        <w:ind w:firstLine="851"/>
        <w:jc w:val="both"/>
        <w:rPr>
          <w:rFonts w:ascii="PT Astra Serif" w:hAnsi="PT Astra Serif"/>
          <w:sz w:val="28"/>
          <w:szCs w:val="28"/>
        </w:rPr>
      </w:pPr>
      <w:bookmarkStart w:id="25" w:name="sub_1042"/>
    </w:p>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 xml:space="preserve">2.10.1. Услуги, которые являются необходимыми и обязательными для предоставления муниципальной услуги, в том числе сведения о документе </w:t>
      </w:r>
      <w:proofErr w:type="gramStart"/>
      <w:r w:rsidRPr="00D552B8">
        <w:rPr>
          <w:rFonts w:ascii="PT Astra Serif" w:hAnsi="PT Astra Serif"/>
          <w:sz w:val="28"/>
          <w:szCs w:val="28"/>
        </w:rPr>
        <w:t>(</w:t>
      </w:r>
      <w:r w:rsidR="007776A1">
        <w:rPr>
          <w:rFonts w:ascii="PT Astra Serif" w:hAnsi="PT Astra Serif"/>
          <w:sz w:val="28"/>
          <w:szCs w:val="28"/>
        </w:rPr>
        <w:t xml:space="preserve"> </w:t>
      </w:r>
      <w:proofErr w:type="gramEnd"/>
      <w:r w:rsidRPr="00D552B8">
        <w:rPr>
          <w:rFonts w:ascii="PT Astra Serif" w:hAnsi="PT Astra Serif"/>
          <w:sz w:val="28"/>
          <w:szCs w:val="28"/>
        </w:rPr>
        <w:t>документах), выдаваемом (выдаваемых) организациями, участвующими в предоставлении муниципальной услуги в соответствии с настоящим регламентом (при необходимости):</w:t>
      </w:r>
    </w:p>
    <w:bookmarkEnd w:id="25"/>
    <w:p w:rsidR="00D552B8" w:rsidRPr="00D552B8" w:rsidRDefault="00D552B8" w:rsidP="00D552B8">
      <w:pPr>
        <w:spacing w:after="0" w:line="240" w:lineRule="auto"/>
        <w:ind w:firstLine="851"/>
        <w:rPr>
          <w:rFonts w:ascii="PT Astra Serif" w:hAnsi="PT Astra Serif"/>
          <w:sz w:val="28"/>
          <w:szCs w:val="28"/>
        </w:rPr>
      </w:pPr>
      <w:r w:rsidRPr="00D552B8">
        <w:rPr>
          <w:rFonts w:ascii="PT Astra Serif" w:hAnsi="PT Astra Serif"/>
          <w:sz w:val="28"/>
          <w:szCs w:val="28"/>
        </w:rPr>
        <w:t>оформление нотариальной доверенности.</w:t>
      </w:r>
    </w:p>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Взимание платы за предоставление услуг,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 Российской Федерации.</w:t>
      </w:r>
    </w:p>
    <w:p w:rsidR="00D552B8" w:rsidRPr="00D552B8" w:rsidRDefault="00D552B8" w:rsidP="00D552B8">
      <w:pPr>
        <w:spacing w:after="0" w:line="240" w:lineRule="auto"/>
        <w:ind w:firstLine="851"/>
        <w:jc w:val="both"/>
        <w:rPr>
          <w:rFonts w:ascii="PT Astra Serif" w:hAnsi="PT Astra Serif"/>
          <w:sz w:val="28"/>
          <w:szCs w:val="28"/>
        </w:rPr>
      </w:pPr>
      <w:bookmarkStart w:id="26" w:name="sub_1043"/>
      <w:r w:rsidRPr="00D552B8">
        <w:rPr>
          <w:rFonts w:ascii="PT Astra Serif" w:hAnsi="PT Astra Serif"/>
          <w:sz w:val="28"/>
          <w:szCs w:val="28"/>
        </w:rPr>
        <w:t>2.10.2. В процессе предоставления муниципальной услуги используются следующие информационные системы: Портал.</w:t>
      </w:r>
    </w:p>
    <w:p w:rsidR="00D552B8" w:rsidRPr="00D552B8" w:rsidRDefault="00D552B8" w:rsidP="00D552B8">
      <w:pPr>
        <w:spacing w:after="0" w:line="240" w:lineRule="auto"/>
        <w:ind w:firstLine="851"/>
        <w:jc w:val="both"/>
        <w:rPr>
          <w:rFonts w:ascii="PT Astra Serif" w:hAnsi="PT Astra Serif"/>
          <w:sz w:val="28"/>
          <w:szCs w:val="28"/>
        </w:rPr>
      </w:pPr>
      <w:bookmarkStart w:id="27" w:name="sub_1044"/>
      <w:bookmarkEnd w:id="26"/>
      <w:r w:rsidRPr="00D552B8">
        <w:rPr>
          <w:rFonts w:ascii="PT Astra Serif" w:hAnsi="PT Astra Serif"/>
          <w:sz w:val="28"/>
          <w:szCs w:val="28"/>
        </w:rPr>
        <w:t xml:space="preserve">2.10.3. Возможно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w:t>
      </w:r>
      <w:r w:rsidRPr="00D552B8">
        <w:rPr>
          <w:rFonts w:ascii="PT Astra Serif" w:hAnsi="PT Astra Serif"/>
          <w:sz w:val="28"/>
          <w:szCs w:val="28"/>
        </w:rPr>
        <w:lastRenderedPageBreak/>
        <w:t>выразил письменно желание получить запрашиваемые результаты предоставления муниципальной услуги в отношении несовершеннолетнего лично.</w:t>
      </w:r>
    </w:p>
    <w:p w:rsidR="00D552B8" w:rsidRPr="00D552B8" w:rsidRDefault="00D552B8" w:rsidP="00D552B8">
      <w:pPr>
        <w:spacing w:after="0" w:line="240" w:lineRule="auto"/>
        <w:ind w:firstLine="851"/>
        <w:jc w:val="both"/>
        <w:rPr>
          <w:rFonts w:ascii="PT Astra Serif" w:hAnsi="PT Astra Serif"/>
          <w:sz w:val="28"/>
          <w:szCs w:val="28"/>
        </w:rPr>
      </w:pPr>
      <w:bookmarkStart w:id="28" w:name="sub_1045"/>
      <w:bookmarkEnd w:id="27"/>
      <w:r w:rsidRPr="00D552B8">
        <w:rPr>
          <w:rFonts w:ascii="PT Astra Serif" w:hAnsi="PT Astra Serif"/>
          <w:sz w:val="28"/>
          <w:szCs w:val="28"/>
        </w:rPr>
        <w:t>2.10.4. 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законным представителем несовершеннолетнего, являющимся заявителем.</w:t>
      </w:r>
    </w:p>
    <w:p w:rsidR="00D552B8" w:rsidRPr="00D552B8" w:rsidRDefault="00D552B8" w:rsidP="00D552B8">
      <w:pPr>
        <w:spacing w:after="0" w:line="240" w:lineRule="auto"/>
        <w:ind w:firstLine="851"/>
        <w:jc w:val="both"/>
        <w:rPr>
          <w:rFonts w:ascii="PT Astra Serif" w:hAnsi="PT Astra Serif"/>
          <w:sz w:val="28"/>
          <w:szCs w:val="28"/>
        </w:rPr>
      </w:pPr>
      <w:bookmarkStart w:id="29" w:name="sub_1046"/>
      <w:bookmarkEnd w:id="28"/>
      <w:r w:rsidRPr="00D552B8">
        <w:rPr>
          <w:rFonts w:ascii="PT Astra Serif" w:hAnsi="PT Astra Serif"/>
          <w:sz w:val="28"/>
          <w:szCs w:val="28"/>
        </w:rPr>
        <w:t>2.10.5. Предоставление муниципальной услуги осуществляется, в том числе в МФЦ. МФЦ может быть принято решение об отказе в приёме запроса и документов и (или) информации, необходимых для предоставления муниципальной услуги.</w:t>
      </w:r>
    </w:p>
    <w:p w:rsidR="00D552B8" w:rsidRPr="00D552B8" w:rsidRDefault="00D552B8" w:rsidP="00D552B8">
      <w:pPr>
        <w:spacing w:after="0" w:line="240" w:lineRule="auto"/>
        <w:ind w:firstLine="851"/>
        <w:jc w:val="both"/>
        <w:rPr>
          <w:rFonts w:ascii="PT Astra Serif" w:hAnsi="PT Astra Serif"/>
          <w:sz w:val="28"/>
          <w:szCs w:val="28"/>
        </w:rPr>
      </w:pPr>
      <w:bookmarkStart w:id="30" w:name="sub_1047"/>
      <w:bookmarkEnd w:id="29"/>
      <w:r w:rsidRPr="00D552B8">
        <w:rPr>
          <w:rFonts w:ascii="PT Astra Serif" w:hAnsi="PT Astra Serif"/>
          <w:sz w:val="28"/>
          <w:szCs w:val="28"/>
        </w:rPr>
        <w:t xml:space="preserve">2.10.6. </w:t>
      </w:r>
      <w:proofErr w:type="gramStart"/>
      <w:r w:rsidRPr="00D552B8">
        <w:rPr>
          <w:rFonts w:ascii="PT Astra Serif" w:hAnsi="PT Astra Serif"/>
          <w:sz w:val="28"/>
          <w:szCs w:val="28"/>
        </w:rPr>
        <w:t>МФЦ может осуществлять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информационных систем органа, предоставляющего муниципальную услугу.</w:t>
      </w:r>
      <w:proofErr w:type="gramEnd"/>
    </w:p>
    <w:p w:rsidR="00D552B8" w:rsidRPr="00D552B8" w:rsidRDefault="00D552B8" w:rsidP="00D552B8">
      <w:pPr>
        <w:spacing w:after="0" w:line="240" w:lineRule="auto"/>
        <w:ind w:firstLine="851"/>
        <w:jc w:val="both"/>
        <w:rPr>
          <w:rFonts w:ascii="PT Astra Serif" w:hAnsi="PT Astra Serif"/>
          <w:sz w:val="28"/>
          <w:szCs w:val="28"/>
        </w:rPr>
      </w:pPr>
      <w:bookmarkStart w:id="31" w:name="sub_1048"/>
      <w:bookmarkEnd w:id="30"/>
      <w:r w:rsidRPr="00D552B8">
        <w:rPr>
          <w:rFonts w:ascii="PT Astra Serif" w:hAnsi="PT Astra Serif"/>
          <w:sz w:val="28"/>
          <w:szCs w:val="28"/>
        </w:rPr>
        <w:t xml:space="preserve">2.10.7. Предоставление муниципальной услуги по комплексному запросу в порядке, установленном статьёй 15.1 Федерального закона от 27.07.2010 №210-ФЗ «Об организации предоставления </w:t>
      </w:r>
      <w:proofErr w:type="gramStart"/>
      <w:r w:rsidRPr="00D552B8">
        <w:rPr>
          <w:rFonts w:ascii="PT Astra Serif" w:hAnsi="PT Astra Serif"/>
          <w:sz w:val="28"/>
          <w:szCs w:val="28"/>
        </w:rPr>
        <w:t>государственных</w:t>
      </w:r>
      <w:proofErr w:type="gramEnd"/>
      <w:r w:rsidRPr="00D552B8">
        <w:rPr>
          <w:rFonts w:ascii="PT Astra Serif" w:hAnsi="PT Astra Serif"/>
          <w:sz w:val="28"/>
          <w:szCs w:val="28"/>
        </w:rPr>
        <w:t xml:space="preserve"> и муниципальных услуг», не предусмотрено.</w:t>
      </w:r>
      <w:bookmarkEnd w:id="31"/>
    </w:p>
    <w:p w:rsidR="00D552B8" w:rsidRPr="00D552B8" w:rsidRDefault="00D552B8" w:rsidP="00D552B8">
      <w:pPr>
        <w:pStyle w:val="ConsPlusNormal"/>
        <w:ind w:firstLine="851"/>
        <w:jc w:val="both"/>
        <w:rPr>
          <w:rFonts w:ascii="PT Astra Serif" w:hAnsi="PT Astra Serif"/>
        </w:rPr>
      </w:pPr>
    </w:p>
    <w:p w:rsidR="00D552B8" w:rsidRPr="00D552B8" w:rsidRDefault="00D552B8" w:rsidP="00D552B8">
      <w:pPr>
        <w:pStyle w:val="1"/>
        <w:spacing w:before="0" w:after="0"/>
        <w:ind w:firstLine="851"/>
        <w:jc w:val="both"/>
        <w:rPr>
          <w:rFonts w:ascii="PT Astra Serif" w:hAnsi="PT Astra Serif" w:cs="Times New Roman"/>
          <w:color w:val="auto"/>
          <w:sz w:val="28"/>
          <w:szCs w:val="28"/>
        </w:rPr>
      </w:pPr>
      <w:r w:rsidRPr="00D552B8">
        <w:rPr>
          <w:rFonts w:ascii="PT Astra Serif" w:hAnsi="PT Astra Serif" w:cs="Times New Roman"/>
          <w:color w:val="auto"/>
          <w:sz w:val="28"/>
          <w:szCs w:val="28"/>
        </w:rPr>
        <w:t>Подраздел 2.11. Исчерпывающий перечень документов, необходимых для предоставления муниципальной услуги</w:t>
      </w:r>
    </w:p>
    <w:p w:rsidR="00D552B8" w:rsidRPr="00D552B8" w:rsidRDefault="00D552B8" w:rsidP="00D552B8">
      <w:pPr>
        <w:spacing w:after="0" w:line="240" w:lineRule="auto"/>
        <w:ind w:firstLine="851"/>
        <w:jc w:val="both"/>
        <w:rPr>
          <w:rFonts w:ascii="PT Astra Serif" w:hAnsi="PT Astra Serif"/>
          <w:sz w:val="28"/>
          <w:szCs w:val="28"/>
        </w:rPr>
      </w:pPr>
      <w:bookmarkStart w:id="32" w:name="sub_1050"/>
      <w:r w:rsidRPr="00D552B8">
        <w:rPr>
          <w:rFonts w:ascii="PT Astra Serif" w:hAnsi="PT Astra Serif"/>
          <w:sz w:val="28"/>
          <w:szCs w:val="28"/>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приведён в приложении № 3 к регламенту, с учётом идентификаторов категорий (признаков) заявителей, способов подачи таких документов и </w:t>
      </w:r>
      <w:proofErr w:type="gramStart"/>
      <w:r w:rsidRPr="00D552B8">
        <w:rPr>
          <w:rFonts w:ascii="PT Astra Serif" w:hAnsi="PT Astra Serif"/>
          <w:sz w:val="28"/>
          <w:szCs w:val="28"/>
        </w:rPr>
        <w:t>(</w:t>
      </w:r>
      <w:r w:rsidR="007776A1">
        <w:rPr>
          <w:rFonts w:ascii="PT Astra Serif" w:hAnsi="PT Astra Serif"/>
          <w:sz w:val="28"/>
          <w:szCs w:val="28"/>
        </w:rPr>
        <w:t xml:space="preserve"> </w:t>
      </w:r>
      <w:proofErr w:type="gramEnd"/>
      <w:r w:rsidRPr="00D552B8">
        <w:rPr>
          <w:rFonts w:ascii="PT Astra Serif" w:hAnsi="PT Astra Serif"/>
          <w:sz w:val="28"/>
          <w:szCs w:val="28"/>
        </w:rPr>
        <w:t>или) информации, а также требований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552B8" w:rsidRPr="00D552B8" w:rsidRDefault="00D552B8" w:rsidP="00D552B8">
      <w:pPr>
        <w:spacing w:after="0" w:line="240" w:lineRule="auto"/>
        <w:ind w:firstLine="851"/>
        <w:jc w:val="both"/>
        <w:rPr>
          <w:rFonts w:ascii="PT Astra Serif" w:hAnsi="PT Astra Serif"/>
          <w:sz w:val="28"/>
          <w:szCs w:val="28"/>
        </w:rPr>
      </w:pPr>
      <w:bookmarkStart w:id="33" w:name="sub_1051"/>
      <w:bookmarkEnd w:id="32"/>
      <w:r w:rsidRPr="00D552B8">
        <w:rPr>
          <w:rFonts w:ascii="PT Astra Serif" w:hAnsi="PT Astra Serif"/>
          <w:sz w:val="28"/>
          <w:szCs w:val="28"/>
        </w:rPr>
        <w:t>2.11.2. Формы запроса о предоставлении муниципальной услуги и документов, необходимых для предоставления муниципальной услуги, приведены в приложении № 1 к регламенту.</w:t>
      </w:r>
    </w:p>
    <w:p w:rsidR="00D552B8" w:rsidRPr="00D552B8" w:rsidRDefault="00D552B8" w:rsidP="00D552B8">
      <w:pPr>
        <w:spacing w:after="0" w:line="240" w:lineRule="auto"/>
        <w:ind w:firstLine="851"/>
        <w:jc w:val="both"/>
        <w:rPr>
          <w:rFonts w:ascii="PT Astra Serif" w:hAnsi="PT Astra Serif"/>
          <w:sz w:val="28"/>
          <w:szCs w:val="28"/>
        </w:rPr>
      </w:pPr>
      <w:bookmarkStart w:id="34" w:name="sub_1052"/>
      <w:bookmarkEnd w:id="33"/>
      <w:r w:rsidRPr="00D552B8">
        <w:rPr>
          <w:rFonts w:ascii="PT Astra Serif" w:hAnsi="PT Astra Serif"/>
          <w:sz w:val="28"/>
          <w:szCs w:val="28"/>
        </w:rPr>
        <w:lastRenderedPageBreak/>
        <w:t>2.11.3. Перечень способов подачи запроса о предоставлении муниципальной услуги и документов, необходимых для предоставления муниципальной услуги, приведены в приложении № 3 к регламенту.</w:t>
      </w:r>
    </w:p>
    <w:bookmarkEnd w:id="34"/>
    <w:p w:rsidR="00D552B8" w:rsidRPr="00D552B8" w:rsidRDefault="00D552B8" w:rsidP="00D552B8">
      <w:pPr>
        <w:pStyle w:val="ConsPlusNormal"/>
        <w:ind w:firstLine="851"/>
        <w:jc w:val="both"/>
        <w:rPr>
          <w:rFonts w:ascii="PT Astra Serif" w:hAnsi="PT Astra Serif"/>
          <w:lang w:eastAsia="ru-RU"/>
        </w:rPr>
      </w:pPr>
    </w:p>
    <w:p w:rsidR="00D552B8" w:rsidRPr="00D552B8" w:rsidRDefault="00D552B8" w:rsidP="00D552B8">
      <w:pPr>
        <w:pStyle w:val="1"/>
        <w:spacing w:before="0" w:after="0"/>
        <w:ind w:firstLine="851"/>
        <w:jc w:val="both"/>
        <w:rPr>
          <w:rFonts w:ascii="PT Astra Serif" w:hAnsi="PT Astra Serif" w:cs="Times New Roman"/>
          <w:color w:val="auto"/>
          <w:sz w:val="28"/>
          <w:szCs w:val="28"/>
        </w:rPr>
      </w:pPr>
      <w:r w:rsidRPr="00D552B8">
        <w:rPr>
          <w:rFonts w:ascii="PT Astra Serif" w:hAnsi="PT Astra Serif" w:cs="Times New Roman"/>
          <w:color w:val="auto"/>
          <w:sz w:val="28"/>
          <w:szCs w:val="28"/>
        </w:rPr>
        <w:t>Подраздел 2.12. Исчерпывающий 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D552B8" w:rsidRPr="00D552B8" w:rsidRDefault="00D552B8" w:rsidP="00D552B8">
      <w:pPr>
        <w:spacing w:after="0" w:line="240" w:lineRule="auto"/>
        <w:ind w:firstLine="851"/>
        <w:jc w:val="both"/>
        <w:rPr>
          <w:rFonts w:ascii="PT Astra Serif" w:hAnsi="PT Astra Serif"/>
          <w:sz w:val="28"/>
          <w:szCs w:val="28"/>
        </w:rPr>
      </w:pPr>
      <w:bookmarkStart w:id="35" w:name="sub_1054"/>
      <w:r w:rsidRPr="00D552B8">
        <w:rPr>
          <w:rFonts w:ascii="PT Astra Serif" w:hAnsi="PT Astra Serif"/>
          <w:sz w:val="28"/>
          <w:szCs w:val="28"/>
        </w:rPr>
        <w:t>2.12.1. 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 оснований для отказа в предоставлении муниципальной услуги приведены в приложении N 4 к регламенту с учётом категории (признаков) заявителя.</w:t>
      </w:r>
    </w:p>
    <w:p w:rsidR="00D552B8" w:rsidRPr="00D552B8" w:rsidRDefault="00D552B8" w:rsidP="00D552B8">
      <w:pPr>
        <w:spacing w:after="0" w:line="240" w:lineRule="auto"/>
        <w:ind w:firstLine="851"/>
        <w:jc w:val="both"/>
        <w:rPr>
          <w:rFonts w:ascii="PT Astra Serif" w:hAnsi="PT Astra Serif"/>
          <w:sz w:val="28"/>
          <w:szCs w:val="28"/>
        </w:rPr>
      </w:pPr>
      <w:bookmarkStart w:id="36" w:name="sub_1055"/>
      <w:bookmarkEnd w:id="35"/>
      <w:r w:rsidRPr="00D552B8">
        <w:rPr>
          <w:rFonts w:ascii="PT Astra Serif" w:hAnsi="PT Astra Serif"/>
          <w:sz w:val="28"/>
          <w:szCs w:val="28"/>
        </w:rPr>
        <w:t>2.12.2. Основания для приостановления предоставления муниципальной услуги законодательством Российской Федерации не предусмотрены.</w:t>
      </w:r>
      <w:bookmarkEnd w:id="36"/>
    </w:p>
    <w:p w:rsidR="00D552B8" w:rsidRPr="00D552B8" w:rsidRDefault="00D552B8" w:rsidP="00D552B8">
      <w:pPr>
        <w:pStyle w:val="ConsPlusNormal"/>
        <w:ind w:firstLine="708"/>
        <w:jc w:val="both"/>
        <w:rPr>
          <w:rFonts w:ascii="PT Astra Serif" w:hAnsi="PT Astra Serif"/>
        </w:rPr>
      </w:pPr>
    </w:p>
    <w:p w:rsidR="00D552B8" w:rsidRPr="00D552B8" w:rsidRDefault="00D552B8" w:rsidP="00D552B8">
      <w:pPr>
        <w:pStyle w:val="ConsPlusNormal"/>
        <w:jc w:val="center"/>
        <w:rPr>
          <w:rFonts w:ascii="PT Astra Serif" w:hAnsi="PT Astra Serif"/>
          <w:b/>
        </w:rPr>
      </w:pPr>
      <w:r w:rsidRPr="00D552B8">
        <w:rPr>
          <w:rFonts w:ascii="PT Astra Serif" w:hAnsi="PT Astra Serif"/>
          <w:b/>
        </w:rPr>
        <w:t xml:space="preserve">Раздел 3. Состав, последовательность и сроки выполнения административных процедур </w:t>
      </w:r>
    </w:p>
    <w:p w:rsidR="00D552B8" w:rsidRPr="00D552B8" w:rsidRDefault="00D552B8" w:rsidP="00D552B8">
      <w:pPr>
        <w:pStyle w:val="ConsPlusTitle"/>
        <w:jc w:val="center"/>
        <w:rPr>
          <w:rFonts w:ascii="PT Astra Serif" w:hAnsi="PT Astra Serif" w:cs="Times New Roman"/>
          <w:b w:val="0"/>
          <w:sz w:val="28"/>
          <w:szCs w:val="28"/>
        </w:rPr>
      </w:pPr>
    </w:p>
    <w:p w:rsidR="00D552B8" w:rsidRPr="00D552B8" w:rsidRDefault="00D552B8" w:rsidP="00D552B8">
      <w:pPr>
        <w:spacing w:after="0" w:line="240" w:lineRule="auto"/>
        <w:ind w:firstLine="851"/>
        <w:jc w:val="both"/>
        <w:rPr>
          <w:rFonts w:ascii="PT Astra Serif" w:hAnsi="PT Astra Serif"/>
          <w:b/>
          <w:sz w:val="28"/>
          <w:szCs w:val="28"/>
        </w:rPr>
      </w:pPr>
      <w:r w:rsidRPr="00D552B8">
        <w:rPr>
          <w:rFonts w:ascii="PT Astra Serif" w:hAnsi="PT Astra Serif"/>
          <w:b/>
          <w:sz w:val="28"/>
          <w:szCs w:val="28"/>
        </w:rPr>
        <w:t xml:space="preserve">Подраздел 3.1. </w:t>
      </w:r>
      <w:bookmarkStart w:id="37" w:name="sub_1058"/>
      <w:r w:rsidRPr="00D552B8">
        <w:rPr>
          <w:rFonts w:ascii="PT Astra Serif" w:hAnsi="PT Astra Serif"/>
          <w:b/>
          <w:sz w:val="28"/>
          <w:szCs w:val="28"/>
        </w:rPr>
        <w:t>Перечень осуществляемых при предоставлении муниципальной услуги административных процедур:</w:t>
      </w:r>
    </w:p>
    <w:p w:rsidR="00D552B8" w:rsidRPr="00D552B8" w:rsidRDefault="00D552B8" w:rsidP="00D552B8">
      <w:pPr>
        <w:spacing w:after="0" w:line="240" w:lineRule="auto"/>
        <w:ind w:firstLine="851"/>
        <w:jc w:val="both"/>
        <w:rPr>
          <w:rFonts w:ascii="PT Astra Serif" w:hAnsi="PT Astra Serif"/>
          <w:sz w:val="28"/>
          <w:szCs w:val="28"/>
        </w:rPr>
      </w:pPr>
      <w:bookmarkStart w:id="38" w:name="sub_1059"/>
      <w:bookmarkEnd w:id="37"/>
      <w:r w:rsidRPr="00D552B8">
        <w:rPr>
          <w:rFonts w:ascii="PT Astra Serif" w:hAnsi="PT Astra Serif"/>
          <w:sz w:val="28"/>
          <w:szCs w:val="28"/>
        </w:rPr>
        <w:t>3.1.1. Приём заявления и прилагаемых документов, принятие решения об отказе в приёме заявления и документов и (или) информации, регистрация заявления и прилагаемых документов, передача принятых документов из МФЦ в уполномоченный орган (в случае обращения за получением муниципальной услуги через МФЦ).</w:t>
      </w:r>
    </w:p>
    <w:p w:rsidR="00D552B8" w:rsidRPr="00D552B8" w:rsidRDefault="00D552B8" w:rsidP="00D552B8">
      <w:pPr>
        <w:spacing w:after="0" w:line="240" w:lineRule="auto"/>
        <w:ind w:firstLine="851"/>
        <w:jc w:val="both"/>
        <w:rPr>
          <w:rFonts w:ascii="PT Astra Serif" w:hAnsi="PT Astra Serif"/>
          <w:sz w:val="28"/>
          <w:szCs w:val="28"/>
        </w:rPr>
      </w:pPr>
      <w:bookmarkStart w:id="39" w:name="sub_1060"/>
      <w:bookmarkEnd w:id="38"/>
      <w:r w:rsidRPr="00D552B8">
        <w:rPr>
          <w:rFonts w:ascii="PT Astra Serif" w:hAnsi="PT Astra Serif"/>
          <w:sz w:val="28"/>
          <w:szCs w:val="28"/>
        </w:rPr>
        <w:t xml:space="preserve">3.1.2. Рассмотрение заявления и прилагаемых документов, подготовка уведомления о продлении срока предоставления услуги </w:t>
      </w:r>
      <w:proofErr w:type="gramStart"/>
      <w:r w:rsidRPr="00D552B8">
        <w:rPr>
          <w:rFonts w:ascii="PT Astra Serif" w:hAnsi="PT Astra Serif"/>
          <w:sz w:val="28"/>
          <w:szCs w:val="28"/>
        </w:rPr>
        <w:t>(</w:t>
      </w:r>
      <w:r w:rsidR="007776A1">
        <w:rPr>
          <w:rFonts w:ascii="PT Astra Serif" w:hAnsi="PT Astra Serif"/>
          <w:sz w:val="28"/>
          <w:szCs w:val="28"/>
        </w:rPr>
        <w:t xml:space="preserve"> </w:t>
      </w:r>
      <w:proofErr w:type="gramEnd"/>
      <w:r w:rsidRPr="00D552B8">
        <w:rPr>
          <w:rFonts w:ascii="PT Astra Serif" w:hAnsi="PT Astra Serif"/>
          <w:sz w:val="28"/>
          <w:szCs w:val="28"/>
        </w:rPr>
        <w:t>в случае необходимости), принятие решения о предоставлении письменного разъяснения, об исправлении допущенных опечаток и ошибок в выданных в результате предоставления муниципальной услуги документах, выдаче дубликата документа, выданного по результату ранее предоставленной муниципальной услуги, или об отказе в предоставлении муниципальной услуги, подготовка результата предоставления муниципальной услуги, подписание результата предоставления муниципальной услуги.</w:t>
      </w:r>
    </w:p>
    <w:p w:rsidR="00D552B8" w:rsidRPr="00D552B8" w:rsidRDefault="00D552B8" w:rsidP="00D552B8">
      <w:pPr>
        <w:pStyle w:val="ConsPlusTitle"/>
        <w:ind w:firstLine="851"/>
        <w:jc w:val="both"/>
        <w:rPr>
          <w:rFonts w:ascii="PT Astra Serif" w:eastAsia="Calibri" w:hAnsi="PT Astra Serif" w:cs="Times New Roman"/>
          <w:b w:val="0"/>
          <w:sz w:val="28"/>
          <w:szCs w:val="28"/>
          <w:lang w:eastAsia="en-US"/>
        </w:rPr>
      </w:pPr>
      <w:bookmarkStart w:id="40" w:name="sub_1061"/>
      <w:bookmarkEnd w:id="39"/>
      <w:r w:rsidRPr="00D552B8">
        <w:rPr>
          <w:rFonts w:ascii="PT Astra Serif" w:hAnsi="PT Astra Serif" w:cs="Times New Roman"/>
          <w:b w:val="0"/>
          <w:sz w:val="28"/>
          <w:szCs w:val="28"/>
        </w:rPr>
        <w:t>3.1.3. Передача результата предоставления муниципальной услуги в МФЦ для выдачи заявителю (в случае обращения за получением муниципальной услуги через МФЦ), выдача результата предоставления муниципальной услуги, направление заявителю сканированной копии результата предоставления муниципальной услуги (в случае обращения за получением муниципальной услуги посредством Портала).</w:t>
      </w:r>
      <w:bookmarkEnd w:id="40"/>
    </w:p>
    <w:p w:rsidR="00D552B8" w:rsidRPr="00D552B8" w:rsidRDefault="00D552B8" w:rsidP="00D552B8">
      <w:pPr>
        <w:pStyle w:val="1"/>
        <w:spacing w:before="0" w:after="0"/>
        <w:ind w:firstLine="851"/>
        <w:jc w:val="both"/>
        <w:rPr>
          <w:rFonts w:ascii="PT Astra Serif" w:hAnsi="PT Astra Serif" w:cs="Times New Roman"/>
          <w:color w:val="auto"/>
          <w:sz w:val="28"/>
          <w:szCs w:val="28"/>
        </w:rPr>
      </w:pPr>
      <w:r w:rsidRPr="00D552B8">
        <w:rPr>
          <w:rFonts w:ascii="PT Astra Serif" w:hAnsi="PT Astra Serif" w:cs="Times New Roman"/>
          <w:color w:val="auto"/>
          <w:sz w:val="28"/>
          <w:szCs w:val="28"/>
        </w:rPr>
        <w:t>Подраздел 3.2. Описание административных процедур, осуществляемых при предоставлении муниципальной услуги</w:t>
      </w:r>
    </w:p>
    <w:p w:rsidR="00D552B8" w:rsidRPr="00D552B8" w:rsidRDefault="00D552B8" w:rsidP="00D552B8">
      <w:pPr>
        <w:spacing w:after="0" w:line="240" w:lineRule="auto"/>
        <w:ind w:firstLine="851"/>
        <w:jc w:val="both"/>
        <w:rPr>
          <w:rFonts w:ascii="PT Astra Serif" w:hAnsi="PT Astra Serif"/>
          <w:sz w:val="28"/>
          <w:szCs w:val="28"/>
        </w:rPr>
      </w:pPr>
      <w:bookmarkStart w:id="41" w:name="sub_1063"/>
      <w:r w:rsidRPr="00D552B8">
        <w:rPr>
          <w:rFonts w:ascii="PT Astra Serif" w:hAnsi="PT Astra Serif"/>
          <w:sz w:val="28"/>
          <w:szCs w:val="28"/>
        </w:rPr>
        <w:lastRenderedPageBreak/>
        <w:t xml:space="preserve">3.2.1 Настоящим регламентом не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w:t>
      </w:r>
      <w:proofErr w:type="gramStart"/>
      <w:r w:rsidRPr="00D552B8">
        <w:rPr>
          <w:rFonts w:ascii="PT Astra Serif" w:hAnsi="PT Astra Serif"/>
          <w:sz w:val="28"/>
          <w:szCs w:val="28"/>
        </w:rPr>
        <w:t xml:space="preserve">( </w:t>
      </w:r>
      <w:proofErr w:type="gramEnd"/>
      <w:r w:rsidRPr="00D552B8">
        <w:rPr>
          <w:rFonts w:ascii="PT Astra Serif" w:hAnsi="PT Astra Serif"/>
          <w:sz w:val="28"/>
          <w:szCs w:val="28"/>
        </w:rPr>
        <w:t>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два и более раза).</w:t>
      </w:r>
    </w:p>
    <w:bookmarkEnd w:id="41"/>
    <w:p w:rsidR="00D552B8" w:rsidRPr="00D552B8" w:rsidRDefault="00D552B8" w:rsidP="00D552B8">
      <w:pPr>
        <w:pStyle w:val="ConsPlusNormal"/>
        <w:ind w:firstLine="851"/>
        <w:jc w:val="both"/>
        <w:rPr>
          <w:rFonts w:ascii="PT Astra Serif" w:hAnsi="PT Astra Serif"/>
          <w:b/>
        </w:rPr>
      </w:pPr>
    </w:p>
    <w:p w:rsidR="00D552B8" w:rsidRPr="00D552B8" w:rsidRDefault="00D552B8" w:rsidP="00D552B8">
      <w:pPr>
        <w:pStyle w:val="1"/>
        <w:spacing w:before="0" w:after="0"/>
        <w:ind w:firstLine="851"/>
        <w:jc w:val="both"/>
        <w:rPr>
          <w:rFonts w:ascii="PT Astra Serif" w:hAnsi="PT Astra Serif" w:cs="Times New Roman"/>
          <w:sz w:val="28"/>
          <w:szCs w:val="28"/>
        </w:rPr>
      </w:pPr>
      <w:r w:rsidRPr="00D552B8">
        <w:rPr>
          <w:rFonts w:ascii="PT Astra Serif" w:hAnsi="PT Astra Serif" w:cs="Times New Roman"/>
          <w:color w:val="auto"/>
          <w:sz w:val="28"/>
          <w:szCs w:val="28"/>
        </w:rPr>
        <w:t>Подраздел 3.3. Описание муниципальной услуги в упреждающем (проактивном) режиме</w:t>
      </w:r>
    </w:p>
    <w:p w:rsidR="00D552B8" w:rsidRPr="00D552B8" w:rsidRDefault="00D552B8" w:rsidP="00D552B8">
      <w:pPr>
        <w:spacing w:after="0" w:line="240" w:lineRule="auto"/>
        <w:ind w:firstLine="851"/>
        <w:jc w:val="both"/>
        <w:rPr>
          <w:rFonts w:ascii="PT Astra Serif" w:hAnsi="PT Astra Serif"/>
          <w:sz w:val="28"/>
          <w:szCs w:val="28"/>
        </w:rPr>
      </w:pPr>
      <w:bookmarkStart w:id="42" w:name="sub_1065"/>
      <w:r w:rsidRPr="00D552B8">
        <w:rPr>
          <w:rFonts w:ascii="PT Astra Serif" w:hAnsi="PT Astra Serif"/>
          <w:sz w:val="28"/>
          <w:szCs w:val="28"/>
        </w:rPr>
        <w:t>3.3.1. Предоставление муниципальной услуги в упреждающем (проактивном) режиме не осуществляется.</w:t>
      </w:r>
      <w:bookmarkEnd w:id="42"/>
    </w:p>
    <w:p w:rsidR="00D552B8" w:rsidRPr="00D552B8" w:rsidRDefault="00D552B8" w:rsidP="00D552B8">
      <w:pPr>
        <w:pStyle w:val="ConsPlusNormal"/>
        <w:ind w:firstLine="709"/>
        <w:jc w:val="both"/>
        <w:rPr>
          <w:rFonts w:ascii="PT Astra Serif" w:hAnsi="PT Astra Serif"/>
        </w:rPr>
      </w:pPr>
    </w:p>
    <w:p w:rsidR="00D552B8" w:rsidRPr="00D552B8" w:rsidRDefault="00D552B8" w:rsidP="00D552B8">
      <w:pPr>
        <w:pStyle w:val="1"/>
        <w:spacing w:before="0" w:after="0"/>
        <w:rPr>
          <w:rFonts w:ascii="PT Astra Serif" w:hAnsi="PT Astra Serif" w:cs="Times New Roman"/>
          <w:color w:val="auto"/>
          <w:sz w:val="28"/>
          <w:szCs w:val="28"/>
        </w:rPr>
      </w:pPr>
      <w:r w:rsidRPr="00D552B8">
        <w:rPr>
          <w:rFonts w:ascii="PT Astra Serif" w:hAnsi="PT Astra Serif" w:cs="Times New Roman"/>
          <w:color w:val="auto"/>
          <w:sz w:val="28"/>
          <w:szCs w:val="28"/>
        </w:rPr>
        <w:t>Раздел 4. Способы информирования заявителя об изменении статуса рассмотрения запроса о предоставлении муниципальной услуги</w:t>
      </w:r>
    </w:p>
    <w:p w:rsidR="00D552B8" w:rsidRPr="00D552B8" w:rsidRDefault="00D552B8" w:rsidP="00D552B8">
      <w:pPr>
        <w:pStyle w:val="ConsPlusNormal"/>
        <w:jc w:val="center"/>
        <w:rPr>
          <w:rFonts w:ascii="PT Astra Serif" w:hAnsi="PT Astra Serif"/>
        </w:rPr>
      </w:pPr>
    </w:p>
    <w:p w:rsidR="00D552B8" w:rsidRPr="00D552B8" w:rsidRDefault="00D552B8" w:rsidP="00D552B8">
      <w:pPr>
        <w:spacing w:after="0" w:line="240" w:lineRule="auto"/>
        <w:ind w:firstLine="851"/>
        <w:jc w:val="both"/>
        <w:rPr>
          <w:rFonts w:ascii="PT Astra Serif" w:hAnsi="PT Astra Serif"/>
          <w:sz w:val="28"/>
          <w:szCs w:val="28"/>
        </w:rPr>
      </w:pPr>
      <w:bookmarkStart w:id="43" w:name="sub_1067"/>
      <w:r w:rsidRPr="00D552B8">
        <w:rPr>
          <w:rFonts w:ascii="PT Astra Serif" w:hAnsi="PT Astra Serif"/>
          <w:sz w:val="28"/>
          <w:szCs w:val="28"/>
        </w:rPr>
        <w:t>4.1.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bookmarkEnd w:id="43"/>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Информация о ходе предоставления муниципальной услуги направляется заявителю уполномоченным органом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Портала по выбору заявителя.</w:t>
      </w:r>
    </w:p>
    <w:p w:rsidR="00D552B8" w:rsidRPr="00D552B8" w:rsidRDefault="00D552B8" w:rsidP="00D552B8">
      <w:pPr>
        <w:spacing w:after="0" w:line="240" w:lineRule="auto"/>
        <w:ind w:firstLine="851"/>
        <w:jc w:val="both"/>
        <w:rPr>
          <w:rFonts w:ascii="PT Astra Serif" w:hAnsi="PT Astra Serif"/>
          <w:sz w:val="28"/>
          <w:szCs w:val="28"/>
        </w:rPr>
      </w:pPr>
      <w:r w:rsidRPr="00D552B8">
        <w:rPr>
          <w:rFonts w:ascii="PT Astra Serif" w:hAnsi="PT Astra Serif"/>
          <w:sz w:val="28"/>
          <w:szCs w:val="28"/>
        </w:rPr>
        <w:t>При предоставлении муниципальной услуги в электронной форме заявителю направляется:</w:t>
      </w:r>
    </w:p>
    <w:p w:rsidR="00D552B8" w:rsidRPr="00D552B8" w:rsidRDefault="00D552B8" w:rsidP="00D552B8">
      <w:pPr>
        <w:spacing w:after="0" w:line="240" w:lineRule="auto"/>
        <w:ind w:firstLine="851"/>
        <w:jc w:val="both"/>
        <w:rPr>
          <w:rFonts w:ascii="PT Astra Serif" w:hAnsi="PT Astra Serif"/>
          <w:sz w:val="28"/>
          <w:szCs w:val="28"/>
        </w:rPr>
      </w:pPr>
      <w:bookmarkStart w:id="44" w:name="sub_1068"/>
      <w:r w:rsidRPr="00D552B8">
        <w:rPr>
          <w:rFonts w:ascii="PT Astra Serif" w:hAnsi="PT Astra Serif"/>
          <w:sz w:val="28"/>
          <w:szCs w:val="28"/>
        </w:rPr>
        <w:t>а) уведомление о приёме и регистрации запроса и иных документов, необходимых для предоставления муниципальной услуги;</w:t>
      </w:r>
    </w:p>
    <w:p w:rsidR="00D552B8" w:rsidRPr="00D552B8" w:rsidRDefault="00D552B8" w:rsidP="00D552B8">
      <w:pPr>
        <w:spacing w:after="0" w:line="240" w:lineRule="auto"/>
        <w:ind w:firstLine="851"/>
        <w:jc w:val="both"/>
        <w:rPr>
          <w:rFonts w:ascii="PT Astra Serif" w:hAnsi="PT Astra Serif"/>
          <w:sz w:val="28"/>
          <w:szCs w:val="28"/>
        </w:rPr>
      </w:pPr>
      <w:bookmarkStart w:id="45" w:name="sub_1069"/>
      <w:bookmarkEnd w:id="44"/>
      <w:r w:rsidRPr="00D552B8">
        <w:rPr>
          <w:rFonts w:ascii="PT Astra Serif" w:hAnsi="PT Astra Serif"/>
          <w:sz w:val="28"/>
          <w:szCs w:val="28"/>
        </w:rPr>
        <w:t>б) уведомление о начале процедуры предоставления муниципальной услуги;</w:t>
      </w:r>
    </w:p>
    <w:p w:rsidR="00D552B8" w:rsidRPr="00D552B8" w:rsidRDefault="00D552B8" w:rsidP="00D552B8">
      <w:pPr>
        <w:spacing w:after="0" w:line="240" w:lineRule="auto"/>
        <w:ind w:firstLine="851"/>
        <w:jc w:val="both"/>
        <w:rPr>
          <w:rFonts w:ascii="PT Astra Serif" w:hAnsi="PT Astra Serif"/>
          <w:sz w:val="28"/>
          <w:szCs w:val="28"/>
        </w:rPr>
      </w:pPr>
      <w:bookmarkStart w:id="46" w:name="sub_1070"/>
      <w:bookmarkEnd w:id="45"/>
      <w:r w:rsidRPr="00D552B8">
        <w:rPr>
          <w:rFonts w:ascii="PT Astra Serif" w:hAnsi="PT Astra Serif"/>
          <w:sz w:val="28"/>
          <w:szCs w:val="28"/>
        </w:rPr>
        <w:t>в) уведомление об окончании предоставления муниципальной услуги либо мотивированном отказе в приёме запроса и иных документов, необходимых для предоставления муниципальной услуги;</w:t>
      </w:r>
    </w:p>
    <w:p w:rsidR="00D552B8" w:rsidRPr="00D552B8" w:rsidRDefault="00D552B8" w:rsidP="00D552B8">
      <w:pPr>
        <w:spacing w:after="0" w:line="240" w:lineRule="auto"/>
        <w:ind w:firstLine="851"/>
        <w:jc w:val="both"/>
        <w:rPr>
          <w:rFonts w:ascii="PT Astra Serif" w:hAnsi="PT Astra Serif"/>
          <w:sz w:val="28"/>
          <w:szCs w:val="28"/>
        </w:rPr>
      </w:pPr>
      <w:bookmarkStart w:id="47" w:name="sub_1071"/>
      <w:bookmarkEnd w:id="46"/>
      <w:r w:rsidRPr="00D552B8">
        <w:rPr>
          <w:rFonts w:ascii="PT Astra Serif" w:hAnsi="PT Astra Serif"/>
          <w:sz w:val="28"/>
          <w:szCs w:val="28"/>
        </w:rPr>
        <w:lastRenderedPageBreak/>
        <w:t>г) уведомление о результатах рассмотрения документов, необходимых для предоставления муниципальной услуги;</w:t>
      </w:r>
    </w:p>
    <w:p w:rsidR="00D552B8" w:rsidRPr="00D552B8" w:rsidRDefault="00D552B8" w:rsidP="00D552B8">
      <w:pPr>
        <w:spacing w:after="0" w:line="240" w:lineRule="auto"/>
        <w:ind w:firstLine="851"/>
        <w:jc w:val="both"/>
        <w:rPr>
          <w:rFonts w:ascii="PT Astra Serif" w:hAnsi="PT Astra Serif"/>
          <w:sz w:val="28"/>
          <w:szCs w:val="28"/>
        </w:rPr>
      </w:pPr>
      <w:bookmarkStart w:id="48" w:name="sub_1072"/>
      <w:bookmarkEnd w:id="47"/>
      <w:proofErr w:type="spellStart"/>
      <w:r w:rsidRPr="00D552B8">
        <w:rPr>
          <w:rFonts w:ascii="PT Astra Serif" w:hAnsi="PT Astra Serif"/>
          <w:sz w:val="28"/>
          <w:szCs w:val="28"/>
        </w:rPr>
        <w:t>д</w:t>
      </w:r>
      <w:proofErr w:type="spellEnd"/>
      <w:r w:rsidRPr="00D552B8">
        <w:rPr>
          <w:rFonts w:ascii="PT Astra Serif" w:hAnsi="PT Astra Serif"/>
          <w:sz w:val="28"/>
          <w:szCs w:val="28"/>
        </w:rPr>
        <w:t>)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D552B8" w:rsidRPr="005C46BA" w:rsidRDefault="00D552B8" w:rsidP="00D552B8">
      <w:pPr>
        <w:spacing w:after="0" w:line="240" w:lineRule="auto"/>
        <w:ind w:firstLine="851"/>
        <w:jc w:val="both"/>
        <w:rPr>
          <w:rFonts w:ascii="PT Astra Serif" w:hAnsi="PT Astra Serif"/>
        </w:rPr>
      </w:pPr>
      <w:bookmarkStart w:id="49" w:name="sub_1073"/>
      <w:bookmarkEnd w:id="48"/>
      <w:r w:rsidRPr="00D552B8">
        <w:rPr>
          <w:rFonts w:ascii="PT Astra Serif" w:hAnsi="PT Astra Serif"/>
          <w:sz w:val="28"/>
          <w:szCs w:val="28"/>
        </w:rPr>
        <w:t>е) уведомление о мотивированном отказе в предоставлении муниципальной услуги.</w:t>
      </w:r>
    </w:p>
    <w:bookmarkEnd w:id="49"/>
    <w:p w:rsidR="00D552B8" w:rsidRPr="00490D4C" w:rsidRDefault="00D552B8" w:rsidP="00D552B8">
      <w:pPr>
        <w:spacing w:after="0" w:line="240" w:lineRule="auto"/>
        <w:jc w:val="right"/>
        <w:rPr>
          <w:rFonts w:ascii="PT Astra Serif" w:hAnsi="PT Astra Serif"/>
          <w:bCs/>
          <w:sz w:val="24"/>
          <w:szCs w:val="24"/>
          <w:lang w:eastAsia="ru-RU"/>
        </w:rPr>
      </w:pPr>
      <w:r>
        <w:rPr>
          <w:rFonts w:ascii="PT Astra Serif" w:eastAsia="Arial" w:hAnsi="PT Astra Serif"/>
          <w:kern w:val="2"/>
        </w:rPr>
        <w:br w:type="page"/>
      </w:r>
      <w:r w:rsidRPr="00490D4C">
        <w:rPr>
          <w:rFonts w:ascii="PT Astra Serif" w:hAnsi="PT Astra Serif"/>
          <w:bCs/>
          <w:sz w:val="24"/>
          <w:szCs w:val="24"/>
          <w:lang w:eastAsia="ru-RU"/>
        </w:rPr>
        <w:lastRenderedPageBreak/>
        <w:t>Приложение № 1</w:t>
      </w:r>
    </w:p>
    <w:p w:rsidR="00D552B8" w:rsidRPr="00490D4C" w:rsidRDefault="00D552B8" w:rsidP="00D552B8">
      <w:pPr>
        <w:spacing w:after="0" w:line="240" w:lineRule="auto"/>
        <w:ind w:left="5103"/>
        <w:jc w:val="right"/>
        <w:rPr>
          <w:rFonts w:ascii="PT Astra Serif" w:hAnsi="PT Astra Serif"/>
          <w:sz w:val="24"/>
          <w:szCs w:val="24"/>
        </w:rPr>
      </w:pPr>
      <w:r w:rsidRPr="00490D4C">
        <w:rPr>
          <w:rFonts w:ascii="PT Astra Serif" w:hAnsi="PT Astra Serif"/>
          <w:bCs/>
          <w:sz w:val="24"/>
          <w:szCs w:val="24"/>
          <w:lang w:eastAsia="ru-RU"/>
        </w:rPr>
        <w:t xml:space="preserve">к административному регламенту </w:t>
      </w:r>
    </w:p>
    <w:p w:rsidR="00D552B8" w:rsidRPr="00490D4C" w:rsidRDefault="00D552B8" w:rsidP="00D552B8">
      <w:pPr>
        <w:spacing w:after="0" w:line="240" w:lineRule="auto"/>
        <w:ind w:firstLine="567"/>
        <w:jc w:val="center"/>
        <w:rPr>
          <w:rFonts w:ascii="PT Astra Serif" w:hAnsi="PT Astra Serif"/>
          <w:sz w:val="24"/>
          <w:szCs w:val="24"/>
        </w:rPr>
      </w:pPr>
    </w:p>
    <w:p w:rsidR="00D552B8" w:rsidRPr="00490D4C" w:rsidRDefault="00D552B8" w:rsidP="00D552B8">
      <w:pPr>
        <w:spacing w:after="0" w:line="240" w:lineRule="auto"/>
        <w:ind w:firstLine="567"/>
        <w:jc w:val="center"/>
        <w:rPr>
          <w:rFonts w:ascii="PT Astra Serif" w:hAnsi="PT Astra Serif"/>
          <w:sz w:val="24"/>
          <w:szCs w:val="24"/>
          <w:lang w:eastAsia="ru-RU"/>
        </w:rPr>
      </w:pPr>
    </w:p>
    <w:p w:rsidR="00D552B8" w:rsidRPr="00490D4C" w:rsidRDefault="00D552B8" w:rsidP="00D552B8">
      <w:pPr>
        <w:spacing w:after="0" w:line="240" w:lineRule="auto"/>
        <w:ind w:firstLine="567"/>
        <w:jc w:val="center"/>
        <w:rPr>
          <w:rFonts w:ascii="PT Astra Serif" w:hAnsi="PT Astra Serif"/>
          <w:sz w:val="24"/>
          <w:szCs w:val="24"/>
          <w:lang w:eastAsia="ru-RU"/>
        </w:rPr>
      </w:pPr>
      <w:r w:rsidRPr="00490D4C">
        <w:rPr>
          <w:rFonts w:ascii="PT Astra Serif" w:hAnsi="PT Astra Serif"/>
          <w:sz w:val="24"/>
          <w:szCs w:val="24"/>
          <w:lang w:eastAsia="ru-RU"/>
        </w:rPr>
        <w:t xml:space="preserve"> ФОРМА ОБРАЩЕНИЯ</w:t>
      </w:r>
    </w:p>
    <w:p w:rsidR="00D552B8" w:rsidRPr="00490D4C" w:rsidRDefault="00D552B8" w:rsidP="00D552B8">
      <w:pPr>
        <w:spacing w:after="0" w:line="240" w:lineRule="auto"/>
        <w:ind w:firstLine="567"/>
        <w:jc w:val="center"/>
        <w:rPr>
          <w:rFonts w:ascii="PT Astra Serif" w:hAnsi="PT Astra Serif"/>
          <w:sz w:val="24"/>
          <w:szCs w:val="24"/>
          <w:lang w:eastAsia="ru-RU"/>
        </w:rPr>
      </w:pPr>
    </w:p>
    <w:p w:rsidR="00D552B8" w:rsidRPr="00490D4C" w:rsidRDefault="00D552B8" w:rsidP="00D552B8">
      <w:pPr>
        <w:spacing w:after="0" w:line="240" w:lineRule="auto"/>
        <w:ind w:left="5670"/>
        <w:rPr>
          <w:rFonts w:ascii="PT Astra Serif" w:hAnsi="PT Astra Serif"/>
          <w:sz w:val="24"/>
          <w:szCs w:val="24"/>
          <w:lang w:eastAsia="ru-RU"/>
        </w:rPr>
      </w:pPr>
      <w:r w:rsidRPr="00490D4C">
        <w:rPr>
          <w:rFonts w:ascii="PT Astra Serif" w:hAnsi="PT Astra Serif"/>
          <w:sz w:val="24"/>
          <w:szCs w:val="24"/>
          <w:lang w:eastAsia="ru-RU"/>
        </w:rPr>
        <w:t>Главе Елшанского муниципального образования Хвалынского муниципального района Саратовской области</w:t>
      </w:r>
    </w:p>
    <w:p w:rsidR="00D552B8" w:rsidRPr="00490D4C" w:rsidRDefault="00D552B8" w:rsidP="00D552B8">
      <w:pPr>
        <w:spacing w:after="0" w:line="240" w:lineRule="auto"/>
        <w:ind w:left="5670"/>
        <w:rPr>
          <w:rFonts w:ascii="PT Astra Serif" w:hAnsi="PT Astra Serif"/>
          <w:sz w:val="24"/>
          <w:szCs w:val="24"/>
          <w:lang w:eastAsia="ru-RU"/>
        </w:rPr>
      </w:pPr>
      <w:r w:rsidRPr="00490D4C">
        <w:rPr>
          <w:rFonts w:ascii="PT Astra Serif" w:hAnsi="PT Astra Serif"/>
          <w:sz w:val="24"/>
          <w:szCs w:val="24"/>
          <w:lang w:eastAsia="ru-RU"/>
        </w:rPr>
        <w:t>__________________________</w:t>
      </w:r>
    </w:p>
    <w:p w:rsidR="00D552B8" w:rsidRPr="00490D4C" w:rsidRDefault="00D552B8" w:rsidP="00D552B8">
      <w:pPr>
        <w:spacing w:after="0" w:line="240" w:lineRule="auto"/>
        <w:ind w:left="5670"/>
        <w:rPr>
          <w:rFonts w:ascii="PT Astra Serif" w:hAnsi="PT Astra Serif"/>
          <w:sz w:val="24"/>
          <w:szCs w:val="24"/>
          <w:lang w:eastAsia="ru-RU"/>
        </w:rPr>
      </w:pPr>
      <w:r w:rsidRPr="00490D4C">
        <w:rPr>
          <w:rFonts w:ascii="PT Astra Serif" w:hAnsi="PT Astra Serif"/>
          <w:sz w:val="24"/>
          <w:szCs w:val="24"/>
          <w:lang w:eastAsia="ru-RU"/>
        </w:rPr>
        <w:t>__________________________</w:t>
      </w:r>
    </w:p>
    <w:p w:rsidR="00D552B8" w:rsidRPr="00490D4C" w:rsidRDefault="00D552B8" w:rsidP="00D552B8">
      <w:pPr>
        <w:spacing w:after="0" w:line="240" w:lineRule="auto"/>
        <w:ind w:left="5670"/>
        <w:rPr>
          <w:rFonts w:ascii="PT Astra Serif" w:hAnsi="PT Astra Serif"/>
          <w:sz w:val="24"/>
          <w:szCs w:val="24"/>
          <w:lang w:eastAsia="ru-RU"/>
        </w:rPr>
      </w:pPr>
      <w:r w:rsidRPr="00490D4C">
        <w:rPr>
          <w:rFonts w:ascii="PT Astra Serif" w:hAnsi="PT Astra Serif"/>
          <w:sz w:val="24"/>
          <w:szCs w:val="24"/>
          <w:lang w:eastAsia="ru-RU"/>
        </w:rPr>
        <w:t>__________________________</w:t>
      </w:r>
    </w:p>
    <w:p w:rsidR="00D552B8" w:rsidRPr="00490D4C" w:rsidRDefault="00D552B8" w:rsidP="00D552B8">
      <w:pPr>
        <w:spacing w:after="0" w:line="240" w:lineRule="auto"/>
        <w:ind w:firstLine="567"/>
        <w:jc w:val="center"/>
        <w:rPr>
          <w:rFonts w:ascii="PT Astra Serif" w:hAnsi="PT Astra Serif"/>
          <w:sz w:val="24"/>
          <w:szCs w:val="24"/>
          <w:lang w:eastAsia="ru-RU"/>
        </w:rPr>
      </w:pPr>
    </w:p>
    <w:p w:rsidR="00D552B8" w:rsidRPr="00490D4C" w:rsidRDefault="00D552B8" w:rsidP="00D552B8">
      <w:pPr>
        <w:spacing w:after="0" w:line="240" w:lineRule="auto"/>
        <w:ind w:firstLine="567"/>
        <w:jc w:val="center"/>
        <w:rPr>
          <w:rFonts w:ascii="PT Astra Serif" w:hAnsi="PT Astra Serif"/>
          <w:sz w:val="24"/>
          <w:szCs w:val="24"/>
          <w:lang w:eastAsia="ru-RU"/>
        </w:rPr>
      </w:pPr>
    </w:p>
    <w:p w:rsidR="00D552B8" w:rsidRPr="00490D4C" w:rsidRDefault="00D552B8" w:rsidP="00D552B8">
      <w:pPr>
        <w:pStyle w:val="ab"/>
        <w:ind w:left="3686"/>
        <w:rPr>
          <w:rFonts w:ascii="PT Astra Serif" w:hAnsi="PT Astra Serif" w:cs="Times New Roman"/>
        </w:rPr>
      </w:pPr>
      <w:r w:rsidRPr="00490D4C">
        <w:rPr>
          <w:rStyle w:val="aa"/>
          <w:rFonts w:ascii="PT Astra Serif" w:hAnsi="PT Astra Serif" w:cs="Times New Roman"/>
          <w:bCs/>
        </w:rPr>
        <w:t>Обращение</w:t>
      </w:r>
    </w:p>
    <w:p w:rsidR="00D552B8" w:rsidRPr="00490D4C" w:rsidRDefault="00D552B8" w:rsidP="00D552B8">
      <w:pPr>
        <w:pStyle w:val="ab"/>
        <w:ind w:firstLine="708"/>
        <w:rPr>
          <w:rFonts w:ascii="PT Astra Serif" w:hAnsi="PT Astra Serif" w:cs="Times New Roman"/>
        </w:rPr>
      </w:pPr>
      <w:r w:rsidRPr="00490D4C">
        <w:rPr>
          <w:rFonts w:ascii="PT Astra Serif" w:hAnsi="PT Astra Serif" w:cs="Times New Roman"/>
        </w:rPr>
        <w:t>Прошу предоставить разъяснения о _______________________________</w:t>
      </w:r>
    </w:p>
    <w:p w:rsidR="00D552B8" w:rsidRPr="00490D4C" w:rsidRDefault="00D552B8" w:rsidP="00D552B8">
      <w:pPr>
        <w:pStyle w:val="ab"/>
        <w:jc w:val="center"/>
        <w:rPr>
          <w:rFonts w:ascii="PT Astra Serif" w:hAnsi="PT Astra Serif" w:cs="Times New Roman"/>
        </w:rPr>
      </w:pPr>
      <w:r w:rsidRPr="00490D4C">
        <w:rPr>
          <w:rFonts w:ascii="PT Astra Serif" w:hAnsi="PT Astra Serif" w:cs="Times New Roman"/>
        </w:rPr>
        <w:t>(льготы, ставки налога на имущества, земельного налога)</w:t>
      </w:r>
    </w:p>
    <w:p w:rsidR="00D552B8" w:rsidRPr="00490D4C" w:rsidRDefault="00D552B8" w:rsidP="00D552B8">
      <w:pPr>
        <w:pStyle w:val="ab"/>
        <w:rPr>
          <w:rFonts w:ascii="PT Astra Serif" w:hAnsi="PT Astra Serif" w:cs="Times New Roman"/>
        </w:rPr>
      </w:pPr>
    </w:p>
    <w:p w:rsidR="00D552B8" w:rsidRPr="00490D4C" w:rsidRDefault="00D552B8" w:rsidP="00D552B8">
      <w:pPr>
        <w:pStyle w:val="ab"/>
        <w:ind w:firstLine="708"/>
        <w:rPr>
          <w:rFonts w:ascii="PT Astra Serif" w:hAnsi="PT Astra Serif" w:cs="Times New Roman"/>
        </w:rPr>
      </w:pPr>
      <w:r w:rsidRPr="00490D4C">
        <w:rPr>
          <w:rFonts w:ascii="PT Astra Serif" w:hAnsi="PT Astra Serif" w:cs="Times New Roman"/>
        </w:rPr>
        <w:t>К заявлению прилагаю следующие документы:</w:t>
      </w:r>
    </w:p>
    <w:p w:rsidR="00D552B8" w:rsidRPr="00490D4C" w:rsidRDefault="00D552B8" w:rsidP="00D552B8">
      <w:pPr>
        <w:pStyle w:val="ab"/>
        <w:ind w:firstLine="708"/>
        <w:rPr>
          <w:rFonts w:ascii="PT Astra Serif" w:hAnsi="PT Astra Serif" w:cs="Times New Roman"/>
        </w:rPr>
      </w:pPr>
      <w:r w:rsidRPr="00490D4C">
        <w:rPr>
          <w:rFonts w:ascii="PT Astra Serif" w:hAnsi="PT Astra Serif" w:cs="Times New Roman"/>
        </w:rPr>
        <w:t>1.</w:t>
      </w:r>
    </w:p>
    <w:p w:rsidR="00D552B8" w:rsidRPr="00490D4C" w:rsidRDefault="00D552B8" w:rsidP="00D552B8">
      <w:pPr>
        <w:pStyle w:val="ab"/>
        <w:ind w:firstLine="708"/>
        <w:rPr>
          <w:rFonts w:ascii="PT Astra Serif" w:hAnsi="PT Astra Serif" w:cs="Times New Roman"/>
        </w:rPr>
      </w:pPr>
      <w:r w:rsidRPr="00490D4C">
        <w:rPr>
          <w:rFonts w:ascii="PT Astra Serif" w:hAnsi="PT Astra Serif" w:cs="Times New Roman"/>
        </w:rPr>
        <w:t xml:space="preserve"> 2.</w:t>
      </w:r>
    </w:p>
    <w:p w:rsidR="00D552B8" w:rsidRPr="00490D4C" w:rsidRDefault="00D552B8" w:rsidP="00D552B8">
      <w:pPr>
        <w:pStyle w:val="ab"/>
        <w:ind w:firstLine="708"/>
        <w:rPr>
          <w:rFonts w:ascii="PT Astra Serif" w:hAnsi="PT Astra Serif" w:cs="Times New Roman"/>
        </w:rPr>
      </w:pPr>
      <w:r w:rsidRPr="00490D4C">
        <w:rPr>
          <w:rFonts w:ascii="PT Astra Serif" w:hAnsi="PT Astra Serif" w:cs="Times New Roman"/>
        </w:rPr>
        <w:t xml:space="preserve"> 3.</w:t>
      </w:r>
    </w:p>
    <w:p w:rsidR="00D552B8" w:rsidRPr="00490D4C" w:rsidRDefault="00D552B8" w:rsidP="00D552B8">
      <w:pPr>
        <w:pStyle w:val="ab"/>
        <w:ind w:firstLine="708"/>
        <w:jc w:val="both"/>
        <w:rPr>
          <w:rFonts w:ascii="PT Astra Serif" w:hAnsi="PT Astra Serif" w:cs="Times New Roman"/>
        </w:rPr>
      </w:pPr>
      <w:r w:rsidRPr="00490D4C">
        <w:rPr>
          <w:rFonts w:ascii="PT Astra Serif" w:hAnsi="PT Astra Serif" w:cs="Times New Roman"/>
        </w:rPr>
        <w:t xml:space="preserve">Информация о способе получения </w:t>
      </w:r>
      <w:r>
        <w:rPr>
          <w:rFonts w:ascii="PT Astra Serif" w:hAnsi="PT Astra Serif" w:cs="Times New Roman"/>
        </w:rPr>
        <w:t xml:space="preserve">результата предоставления муниципальной услуги, </w:t>
      </w:r>
      <w:r w:rsidRPr="00490D4C">
        <w:rPr>
          <w:rFonts w:ascii="PT Astra Serif" w:hAnsi="PT Astra Serif" w:cs="Times New Roman"/>
        </w:rPr>
        <w:t>оформленного</w:t>
      </w:r>
      <w:r>
        <w:rPr>
          <w:rFonts w:ascii="PT Astra Serif" w:hAnsi="PT Astra Serif" w:cs="Times New Roman"/>
        </w:rPr>
        <w:t xml:space="preserve"> в форме документа на бумажном носителе, в </w:t>
      </w:r>
      <w:r w:rsidRPr="00490D4C">
        <w:rPr>
          <w:rFonts w:ascii="PT Astra Serif" w:hAnsi="PT Astra Serif" w:cs="Times New Roman"/>
        </w:rPr>
        <w:t>отноше</w:t>
      </w:r>
      <w:r>
        <w:rPr>
          <w:rFonts w:ascii="PT Astra Serif" w:hAnsi="PT Astra Serif" w:cs="Times New Roman"/>
        </w:rPr>
        <w:t xml:space="preserve">нии несовершеннолетнего </w:t>
      </w:r>
      <w:r w:rsidRPr="00490D4C">
        <w:rPr>
          <w:rFonts w:ascii="PT Astra Serif" w:hAnsi="PT Astra Serif" w:cs="Times New Roman"/>
        </w:rPr>
        <w:t>(в  случае обращения за получением муниципальной услуги законным представителем несовершеннолетнего, являющимся заявителем):</w:t>
      </w:r>
    </w:p>
    <w:p w:rsidR="00D552B8" w:rsidRPr="00490D4C" w:rsidRDefault="00D552B8" w:rsidP="00D552B8">
      <w:pPr>
        <w:pStyle w:val="ab"/>
        <w:rPr>
          <w:rFonts w:ascii="PT Astra Serif" w:hAnsi="PT Astra Serif" w:cs="Times New Roman"/>
        </w:rPr>
      </w:pPr>
      <w:r w:rsidRPr="00490D4C">
        <w:rPr>
          <w:rFonts w:ascii="Times New Roman" w:hAnsi="Times New Roman" w:cs="Times New Roman"/>
        </w:rPr>
        <w:t>┌─┐</w:t>
      </w:r>
    </w:p>
    <w:p w:rsidR="00D552B8" w:rsidRPr="00490D4C" w:rsidRDefault="00D552B8" w:rsidP="00D552B8">
      <w:pPr>
        <w:pStyle w:val="ab"/>
        <w:rPr>
          <w:rFonts w:ascii="PT Astra Serif" w:hAnsi="PT Astra Serif" w:cs="Times New Roman"/>
        </w:rPr>
      </w:pPr>
      <w:r w:rsidRPr="00490D4C">
        <w:rPr>
          <w:rFonts w:ascii="Times New Roman" w:hAnsi="Times New Roman" w:cs="Times New Roman"/>
        </w:rPr>
        <w:t>└─┘</w:t>
      </w:r>
      <w:r w:rsidRPr="00490D4C">
        <w:rPr>
          <w:rFonts w:ascii="PT Astra Serif" w:hAnsi="PT Astra Serif" w:cs="Times New Roman"/>
        </w:rPr>
        <w:t xml:space="preserve"> лично законным представителем несовершеннолетнего, являющимся</w:t>
      </w:r>
    </w:p>
    <w:p w:rsidR="00D552B8" w:rsidRPr="00490D4C" w:rsidRDefault="00D552B8" w:rsidP="00D552B8">
      <w:pPr>
        <w:pStyle w:val="ab"/>
        <w:rPr>
          <w:rFonts w:ascii="PT Astra Serif" w:hAnsi="PT Astra Serif" w:cs="Times New Roman"/>
        </w:rPr>
      </w:pPr>
      <w:r w:rsidRPr="00490D4C">
        <w:rPr>
          <w:rFonts w:ascii="PT Astra Serif" w:hAnsi="PT Astra Serif" w:cs="Times New Roman"/>
        </w:rPr>
        <w:t>заявителем</w:t>
      </w:r>
    </w:p>
    <w:p w:rsidR="00D552B8" w:rsidRPr="00490D4C" w:rsidRDefault="00D552B8" w:rsidP="00D552B8">
      <w:pPr>
        <w:pStyle w:val="ab"/>
        <w:rPr>
          <w:rFonts w:ascii="PT Astra Serif" w:hAnsi="PT Astra Serif" w:cs="Times New Roman"/>
        </w:rPr>
      </w:pPr>
      <w:r w:rsidRPr="00490D4C">
        <w:rPr>
          <w:rFonts w:ascii="Times New Roman" w:hAnsi="Times New Roman" w:cs="Times New Roman"/>
        </w:rPr>
        <w:t>┌─┐</w:t>
      </w:r>
    </w:p>
    <w:p w:rsidR="00D552B8" w:rsidRPr="00490D4C" w:rsidRDefault="00D552B8" w:rsidP="00D552B8">
      <w:pPr>
        <w:pStyle w:val="ab"/>
        <w:rPr>
          <w:rFonts w:ascii="PT Astra Serif" w:hAnsi="PT Astra Serif" w:cs="Times New Roman"/>
        </w:rPr>
      </w:pPr>
      <w:r w:rsidRPr="00490D4C">
        <w:rPr>
          <w:rFonts w:ascii="Times New Roman" w:hAnsi="Times New Roman" w:cs="Times New Roman"/>
        </w:rPr>
        <w:t>└─┘</w:t>
      </w:r>
      <w:r w:rsidRPr="00490D4C">
        <w:rPr>
          <w:rFonts w:ascii="PT Astra Serif" w:hAnsi="PT Astra Serif" w:cs="Times New Roman"/>
        </w:rPr>
        <w:t xml:space="preserve"> другим  законным  представи</w:t>
      </w:r>
      <w:r>
        <w:rPr>
          <w:rFonts w:ascii="PT Astra Serif" w:hAnsi="PT Astra Serif" w:cs="Times New Roman"/>
        </w:rPr>
        <w:t xml:space="preserve">телем  несовершеннолетнего, не </w:t>
      </w:r>
      <w:r w:rsidRPr="00490D4C">
        <w:rPr>
          <w:rFonts w:ascii="PT Astra Serif" w:hAnsi="PT Astra Serif" w:cs="Times New Roman"/>
        </w:rPr>
        <w:t>являющимся</w:t>
      </w:r>
    </w:p>
    <w:p w:rsidR="00D552B8" w:rsidRPr="00490D4C" w:rsidRDefault="00D552B8" w:rsidP="00D552B8">
      <w:pPr>
        <w:pStyle w:val="ab"/>
        <w:rPr>
          <w:rFonts w:ascii="PT Astra Serif" w:hAnsi="PT Astra Serif" w:cs="Times New Roman"/>
        </w:rPr>
      </w:pPr>
      <w:r w:rsidRPr="00490D4C">
        <w:rPr>
          <w:rFonts w:ascii="PT Astra Serif" w:hAnsi="PT Astra Serif" w:cs="Times New Roman"/>
        </w:rPr>
        <w:t>заявителем</w:t>
      </w:r>
    </w:p>
    <w:p w:rsidR="00D552B8" w:rsidRPr="00490D4C" w:rsidRDefault="00D552B8" w:rsidP="00D552B8">
      <w:pPr>
        <w:spacing w:after="0" w:line="240" w:lineRule="auto"/>
        <w:rPr>
          <w:rFonts w:ascii="PT Astra Serif" w:hAnsi="PT Astra Serif"/>
          <w:sz w:val="24"/>
          <w:szCs w:val="24"/>
        </w:rPr>
      </w:pPr>
    </w:p>
    <w:p w:rsidR="00D552B8" w:rsidRPr="00490D4C" w:rsidRDefault="00D552B8" w:rsidP="00D552B8">
      <w:pPr>
        <w:pStyle w:val="ab"/>
        <w:rPr>
          <w:rFonts w:ascii="PT Astra Serif" w:hAnsi="PT Astra Serif" w:cs="Times New Roman"/>
        </w:rPr>
      </w:pPr>
      <w:r w:rsidRPr="00490D4C">
        <w:rPr>
          <w:rFonts w:ascii="PT Astra Serif" w:hAnsi="PT Astra Serif" w:cs="Times New Roman"/>
        </w:rPr>
        <w:t>________________________________________________________________</w:t>
      </w:r>
    </w:p>
    <w:p w:rsidR="00D552B8" w:rsidRPr="00490D4C" w:rsidRDefault="00D552B8" w:rsidP="00D552B8">
      <w:pPr>
        <w:pStyle w:val="ab"/>
        <w:jc w:val="center"/>
        <w:rPr>
          <w:rFonts w:ascii="PT Astra Serif" w:hAnsi="PT Astra Serif" w:cs="Times New Roman"/>
        </w:rPr>
      </w:pPr>
      <w:r w:rsidRPr="00490D4C">
        <w:rPr>
          <w:rFonts w:ascii="PT Astra Serif" w:hAnsi="PT Astra Serif" w:cs="Times New Roman"/>
        </w:rPr>
        <w:t xml:space="preserve">(фамилия, имя, отчество </w:t>
      </w:r>
      <w:proofErr w:type="gramStart"/>
      <w:r w:rsidRPr="00490D4C">
        <w:rPr>
          <w:rFonts w:ascii="PT Astra Serif" w:hAnsi="PT Astra Serif" w:cs="Times New Roman"/>
        </w:rPr>
        <w:t>(</w:t>
      </w:r>
      <w:r>
        <w:rPr>
          <w:rFonts w:ascii="PT Astra Serif" w:hAnsi="PT Astra Serif" w:cs="Times New Roman"/>
        </w:rPr>
        <w:t xml:space="preserve"> </w:t>
      </w:r>
      <w:proofErr w:type="gramEnd"/>
      <w:r w:rsidRPr="00490D4C">
        <w:rPr>
          <w:rFonts w:ascii="PT Astra Serif" w:hAnsi="PT Astra Serif" w:cs="Times New Roman"/>
        </w:rPr>
        <w:t>при наличии)</w:t>
      </w:r>
    </w:p>
    <w:p w:rsidR="00D552B8" w:rsidRPr="00490D4C" w:rsidRDefault="00D552B8" w:rsidP="00D552B8">
      <w:pPr>
        <w:pStyle w:val="ab"/>
        <w:rPr>
          <w:rFonts w:ascii="PT Astra Serif" w:hAnsi="PT Astra Serif" w:cs="Times New Roman"/>
        </w:rPr>
      </w:pPr>
      <w:r w:rsidRPr="00490D4C">
        <w:rPr>
          <w:rFonts w:ascii="PT Astra Serif" w:hAnsi="PT Astra Serif" w:cs="Times New Roman"/>
        </w:rPr>
        <w:t>________________________________________________________________</w:t>
      </w:r>
    </w:p>
    <w:p w:rsidR="00D552B8" w:rsidRPr="00490D4C" w:rsidRDefault="00D552B8" w:rsidP="00D552B8">
      <w:pPr>
        <w:pStyle w:val="ab"/>
        <w:rPr>
          <w:rFonts w:ascii="PT Astra Serif" w:hAnsi="PT Astra Serif" w:cs="Times New Roman"/>
        </w:rPr>
      </w:pPr>
      <w:r w:rsidRPr="00490D4C">
        <w:rPr>
          <w:rFonts w:ascii="PT Astra Serif" w:hAnsi="PT Astra Serif" w:cs="Times New Roman"/>
        </w:rPr>
        <w:t>________________________________________________________________</w:t>
      </w:r>
    </w:p>
    <w:p w:rsidR="00D552B8" w:rsidRPr="00490D4C" w:rsidRDefault="00D552B8" w:rsidP="00D552B8">
      <w:pPr>
        <w:pStyle w:val="ab"/>
        <w:jc w:val="center"/>
        <w:rPr>
          <w:rFonts w:ascii="PT Astra Serif" w:hAnsi="PT Astra Serif" w:cs="Times New Roman"/>
        </w:rPr>
      </w:pPr>
      <w:r w:rsidRPr="00490D4C">
        <w:rPr>
          <w:rFonts w:ascii="PT Astra Serif" w:hAnsi="PT Astra Serif" w:cs="Times New Roman"/>
        </w:rPr>
        <w:t>(сведения о документе, удостоверяющем личность другого законного представителя несовершеннолетнего, уполномоченного на получение результата предоставления муниципальной услуги в отношении  несовершеннолетнего)</w:t>
      </w:r>
    </w:p>
    <w:p w:rsidR="00D552B8" w:rsidRPr="00490D4C" w:rsidRDefault="00D552B8" w:rsidP="00D552B8">
      <w:pPr>
        <w:spacing w:after="0" w:line="240" w:lineRule="auto"/>
        <w:jc w:val="center"/>
        <w:rPr>
          <w:rFonts w:ascii="PT Astra Serif" w:hAnsi="PT Astra Serif"/>
          <w:sz w:val="24"/>
          <w:szCs w:val="24"/>
        </w:rPr>
      </w:pPr>
    </w:p>
    <w:p w:rsidR="00D552B8" w:rsidRPr="00490D4C" w:rsidRDefault="00D552B8" w:rsidP="00D552B8">
      <w:pPr>
        <w:pStyle w:val="ab"/>
        <w:rPr>
          <w:rFonts w:ascii="PT Astra Serif" w:hAnsi="PT Astra Serif" w:cs="Times New Roman"/>
        </w:rPr>
      </w:pPr>
      <w:r w:rsidRPr="00490D4C">
        <w:rPr>
          <w:rFonts w:ascii="PT Astra Serif" w:hAnsi="PT Astra Serif" w:cs="Times New Roman"/>
        </w:rPr>
        <w:t xml:space="preserve">Приложение: на ___ </w:t>
      </w:r>
      <w:proofErr w:type="gramStart"/>
      <w:r w:rsidRPr="00490D4C">
        <w:rPr>
          <w:rFonts w:ascii="PT Astra Serif" w:hAnsi="PT Astra Serif" w:cs="Times New Roman"/>
        </w:rPr>
        <w:t>л</w:t>
      </w:r>
      <w:proofErr w:type="gramEnd"/>
      <w:r w:rsidRPr="00490D4C">
        <w:rPr>
          <w:rFonts w:ascii="PT Astra Serif" w:hAnsi="PT Astra Serif" w:cs="Times New Roman"/>
        </w:rPr>
        <w:t>. в ___ экз.</w:t>
      </w:r>
    </w:p>
    <w:p w:rsidR="00D552B8" w:rsidRPr="00490D4C" w:rsidRDefault="00D552B8" w:rsidP="00D552B8">
      <w:pPr>
        <w:spacing w:after="0" w:line="240" w:lineRule="auto"/>
        <w:rPr>
          <w:rFonts w:ascii="PT Astra Serif" w:hAnsi="PT Astra Serif"/>
          <w:sz w:val="24"/>
          <w:szCs w:val="24"/>
        </w:rPr>
      </w:pPr>
    </w:p>
    <w:p w:rsidR="00D552B8" w:rsidRPr="00490D4C" w:rsidRDefault="00D552B8" w:rsidP="00D552B8">
      <w:pPr>
        <w:pStyle w:val="ab"/>
        <w:rPr>
          <w:rFonts w:ascii="PT Astra Serif" w:hAnsi="PT Astra Serif" w:cs="Times New Roman"/>
        </w:rPr>
      </w:pPr>
      <w:r w:rsidRPr="00490D4C">
        <w:rPr>
          <w:rFonts w:ascii="PT Astra Serif" w:hAnsi="PT Astra Serif" w:cs="Times New Roman"/>
        </w:rPr>
        <w:t>___________</w:t>
      </w:r>
      <w:r>
        <w:rPr>
          <w:rFonts w:ascii="PT Astra Serif" w:hAnsi="PT Astra Serif" w:cs="Times New Roman"/>
        </w:rPr>
        <w:tab/>
      </w:r>
      <w:r w:rsidRPr="00490D4C">
        <w:rPr>
          <w:rFonts w:ascii="PT Astra Serif" w:hAnsi="PT Astra Serif" w:cs="Times New Roman"/>
        </w:rPr>
        <w:t>__________________</w:t>
      </w:r>
      <w:r>
        <w:rPr>
          <w:rFonts w:ascii="PT Astra Serif" w:hAnsi="PT Astra Serif" w:cs="Times New Roman"/>
        </w:rPr>
        <w:tab/>
      </w:r>
      <w:r w:rsidRPr="00490D4C">
        <w:rPr>
          <w:rFonts w:ascii="PT Astra Serif" w:hAnsi="PT Astra Serif" w:cs="Times New Roman"/>
        </w:rPr>
        <w:t>______________________</w:t>
      </w:r>
    </w:p>
    <w:p w:rsidR="00D552B8" w:rsidRPr="00490D4C" w:rsidRDefault="00D552B8" w:rsidP="00D552B8">
      <w:pPr>
        <w:pStyle w:val="ab"/>
        <w:ind w:firstLine="708"/>
        <w:rPr>
          <w:rFonts w:ascii="PT Astra Serif" w:hAnsi="PT Astra Serif" w:cs="Times New Roman"/>
        </w:rPr>
      </w:pPr>
      <w:r w:rsidRPr="00490D4C">
        <w:rPr>
          <w:rFonts w:ascii="PT Astra Serif" w:hAnsi="PT Astra Serif" w:cs="Times New Roman"/>
        </w:rPr>
        <w:t xml:space="preserve">(дата) (подпись) </w:t>
      </w:r>
      <w:r>
        <w:rPr>
          <w:rFonts w:ascii="PT Astra Serif" w:hAnsi="PT Astra Serif" w:cs="Times New Roman"/>
        </w:rPr>
        <w:tab/>
      </w:r>
      <w:r>
        <w:rPr>
          <w:rFonts w:ascii="PT Astra Serif" w:hAnsi="PT Astra Serif" w:cs="Times New Roman"/>
        </w:rPr>
        <w:tab/>
      </w:r>
      <w:r>
        <w:rPr>
          <w:rFonts w:ascii="PT Astra Serif" w:hAnsi="PT Astra Serif" w:cs="Times New Roman"/>
        </w:rPr>
        <w:tab/>
      </w:r>
      <w:r w:rsidRPr="00490D4C">
        <w:rPr>
          <w:rFonts w:ascii="PT Astra Serif" w:hAnsi="PT Astra Serif" w:cs="Times New Roman"/>
        </w:rPr>
        <w:t>(расшифровка подписи)</w:t>
      </w:r>
    </w:p>
    <w:p w:rsidR="00D552B8" w:rsidRPr="00490D4C" w:rsidRDefault="00D552B8" w:rsidP="00D552B8">
      <w:pPr>
        <w:spacing w:after="0" w:line="240" w:lineRule="auto"/>
        <w:jc w:val="right"/>
        <w:rPr>
          <w:rFonts w:ascii="PT Astra Serif" w:hAnsi="PT Astra Serif"/>
          <w:bCs/>
          <w:sz w:val="24"/>
          <w:szCs w:val="24"/>
          <w:lang w:eastAsia="ru-RU"/>
        </w:rPr>
      </w:pPr>
      <w:r>
        <w:rPr>
          <w:rFonts w:ascii="PT Astra Serif" w:hAnsi="PT Astra Serif"/>
          <w:bCs/>
          <w:sz w:val="24"/>
          <w:szCs w:val="24"/>
          <w:lang w:eastAsia="ru-RU"/>
        </w:rPr>
        <w:br w:type="page"/>
      </w:r>
      <w:r w:rsidRPr="00490D4C">
        <w:rPr>
          <w:rFonts w:ascii="PT Astra Serif" w:hAnsi="PT Astra Serif"/>
          <w:bCs/>
          <w:sz w:val="24"/>
          <w:szCs w:val="24"/>
          <w:lang w:eastAsia="ru-RU"/>
        </w:rPr>
        <w:lastRenderedPageBreak/>
        <w:t xml:space="preserve">Приложение №2 </w:t>
      </w:r>
    </w:p>
    <w:p w:rsidR="00D552B8" w:rsidRPr="00490D4C" w:rsidRDefault="00D552B8" w:rsidP="00D552B8">
      <w:pPr>
        <w:spacing w:after="0" w:line="240" w:lineRule="auto"/>
        <w:ind w:left="5103"/>
        <w:jc w:val="right"/>
        <w:rPr>
          <w:rFonts w:ascii="PT Astra Serif" w:hAnsi="PT Astra Serif"/>
          <w:sz w:val="24"/>
          <w:szCs w:val="24"/>
        </w:rPr>
      </w:pPr>
      <w:r w:rsidRPr="00490D4C">
        <w:rPr>
          <w:rFonts w:ascii="PT Astra Serif" w:hAnsi="PT Astra Serif"/>
          <w:bCs/>
          <w:sz w:val="24"/>
          <w:szCs w:val="24"/>
          <w:lang w:eastAsia="ru-RU"/>
        </w:rPr>
        <w:t xml:space="preserve">к административному регламенту </w:t>
      </w:r>
    </w:p>
    <w:p w:rsidR="00D552B8" w:rsidRPr="00490D4C" w:rsidRDefault="00D552B8" w:rsidP="00D552B8">
      <w:pPr>
        <w:spacing w:after="0" w:line="240" w:lineRule="auto"/>
        <w:ind w:left="5103"/>
        <w:jc w:val="right"/>
        <w:rPr>
          <w:rFonts w:ascii="PT Astra Serif" w:hAnsi="PT Astra Serif"/>
          <w:sz w:val="24"/>
          <w:szCs w:val="24"/>
        </w:rPr>
      </w:pPr>
      <w:r w:rsidRPr="00490D4C">
        <w:rPr>
          <w:rFonts w:ascii="PT Astra Serif" w:hAnsi="PT Astra Serif"/>
          <w:bCs/>
          <w:sz w:val="24"/>
          <w:szCs w:val="24"/>
          <w:lang w:eastAsia="ru-RU"/>
        </w:rPr>
        <w:t xml:space="preserve">к административному регламенту </w:t>
      </w:r>
    </w:p>
    <w:p w:rsidR="00D552B8" w:rsidRPr="00490D4C" w:rsidRDefault="00D552B8" w:rsidP="00D552B8">
      <w:pPr>
        <w:spacing w:after="0" w:line="240" w:lineRule="auto"/>
        <w:ind w:firstLine="567"/>
        <w:jc w:val="center"/>
        <w:rPr>
          <w:rFonts w:ascii="PT Astra Serif" w:hAnsi="PT Astra Serif"/>
          <w:sz w:val="24"/>
          <w:szCs w:val="24"/>
        </w:rPr>
      </w:pPr>
    </w:p>
    <w:p w:rsidR="00D552B8" w:rsidRPr="00490D4C" w:rsidRDefault="00D552B8" w:rsidP="00D552B8">
      <w:pPr>
        <w:pStyle w:val="1"/>
        <w:spacing w:before="0" w:after="0"/>
        <w:rPr>
          <w:rFonts w:ascii="PT Astra Serif" w:hAnsi="PT Astra Serif" w:cs="Times New Roman"/>
        </w:rPr>
      </w:pPr>
      <w:r w:rsidRPr="00490D4C">
        <w:rPr>
          <w:rFonts w:ascii="PT Astra Serif" w:hAnsi="PT Astra Serif" w:cs="Times New Roman"/>
        </w:rPr>
        <w:t>Идентификаторы</w:t>
      </w:r>
      <w:r w:rsidRPr="00490D4C">
        <w:rPr>
          <w:rFonts w:ascii="PT Astra Serif" w:hAnsi="PT Astra Serif" w:cs="Times New Roman"/>
        </w:rPr>
        <w:br/>
        <w:t>категорий (признаков) заявителей</w:t>
      </w:r>
    </w:p>
    <w:p w:rsidR="00D552B8" w:rsidRPr="00490D4C" w:rsidRDefault="00D552B8" w:rsidP="00D552B8">
      <w:pPr>
        <w:spacing w:after="0" w:line="240" w:lineRule="auto"/>
        <w:rPr>
          <w:rFonts w:ascii="PT Astra Serif" w:hAnsi="PT Astra Serif"/>
          <w:sz w:val="24"/>
          <w:szCs w:val="24"/>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
        <w:gridCol w:w="4340"/>
        <w:gridCol w:w="4760"/>
      </w:tblGrid>
      <w:tr w:rsidR="00D552B8" w:rsidRPr="00490D4C" w:rsidTr="00787722">
        <w:tc>
          <w:tcPr>
            <w:tcW w:w="56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w:t>
            </w:r>
            <w:r w:rsidRPr="00490D4C">
              <w:rPr>
                <w:rFonts w:ascii="PT Astra Serif" w:hAnsi="PT Astra Serif" w:cs="Times New Roman"/>
              </w:rPr>
              <w:br/>
            </w:r>
            <w:proofErr w:type="spellStart"/>
            <w:proofErr w:type="gramStart"/>
            <w:r w:rsidRPr="00490D4C">
              <w:rPr>
                <w:rFonts w:ascii="PT Astra Serif" w:hAnsi="PT Astra Serif" w:cs="Times New Roman"/>
              </w:rPr>
              <w:t>п</w:t>
            </w:r>
            <w:proofErr w:type="spellEnd"/>
            <w:proofErr w:type="gramEnd"/>
            <w:r w:rsidRPr="00490D4C">
              <w:rPr>
                <w:rFonts w:ascii="PT Astra Serif" w:hAnsi="PT Astra Serif" w:cs="Times New Roman"/>
              </w:rPr>
              <w:t>/</w:t>
            </w:r>
            <w:proofErr w:type="spellStart"/>
            <w:r w:rsidRPr="00490D4C">
              <w:rPr>
                <w:rFonts w:ascii="PT Astra Serif" w:hAnsi="PT Astra Serif" w:cs="Times New Roman"/>
              </w:rPr>
              <w:t>п</w:t>
            </w:r>
            <w:proofErr w:type="spellEnd"/>
          </w:p>
        </w:tc>
        <w:tc>
          <w:tcPr>
            <w:tcW w:w="4340"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Перечень отдельных признаков заявителей</w:t>
            </w:r>
          </w:p>
        </w:tc>
        <w:tc>
          <w:tcPr>
            <w:tcW w:w="4760" w:type="dxa"/>
            <w:tcBorders>
              <w:top w:val="single" w:sz="4" w:space="0" w:color="auto"/>
              <w:left w:val="single" w:sz="4" w:space="0" w:color="auto"/>
              <w:bottom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Перечень результатов предоставления муниципальной услуги</w:t>
            </w:r>
          </w:p>
        </w:tc>
      </w:tr>
      <w:tr w:rsidR="00D552B8" w:rsidRPr="00490D4C" w:rsidTr="00787722">
        <w:tc>
          <w:tcPr>
            <w:tcW w:w="56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1</w:t>
            </w:r>
          </w:p>
        </w:tc>
        <w:tc>
          <w:tcPr>
            <w:tcW w:w="4340"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2</w:t>
            </w:r>
          </w:p>
        </w:tc>
        <w:tc>
          <w:tcPr>
            <w:tcW w:w="4760" w:type="dxa"/>
            <w:tcBorders>
              <w:top w:val="single" w:sz="4" w:space="0" w:color="auto"/>
              <w:left w:val="single" w:sz="4" w:space="0" w:color="auto"/>
              <w:bottom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3</w:t>
            </w:r>
          </w:p>
        </w:tc>
      </w:tr>
      <w:tr w:rsidR="00D552B8" w:rsidRPr="00490D4C" w:rsidTr="00787722">
        <w:tc>
          <w:tcPr>
            <w:tcW w:w="56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1.</w:t>
            </w:r>
          </w:p>
        </w:tc>
        <w:tc>
          <w:tcPr>
            <w:tcW w:w="4340"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Физические лица при подаче заявления о предоставлении муниципальной услуги о письменных разъяснениях по вопросам применения муниципальных нормативных правовых актов о местных налогах и сборах</w:t>
            </w:r>
          </w:p>
        </w:tc>
        <w:tc>
          <w:tcPr>
            <w:tcW w:w="4760" w:type="dxa"/>
            <w:tcBorders>
              <w:top w:val="single" w:sz="4" w:space="0" w:color="auto"/>
              <w:left w:val="single" w:sz="4" w:space="0" w:color="auto"/>
              <w:bottom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Результат предоставления муниципальной услуги, указанный в подпункте 8.1 пункта 8 подраздела II.III раздела II регламента, в виде письменного разъяснения</w:t>
            </w:r>
          </w:p>
        </w:tc>
      </w:tr>
      <w:tr w:rsidR="00D552B8" w:rsidRPr="00490D4C" w:rsidTr="00787722">
        <w:tc>
          <w:tcPr>
            <w:tcW w:w="56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2.</w:t>
            </w:r>
          </w:p>
        </w:tc>
        <w:tc>
          <w:tcPr>
            <w:tcW w:w="4340"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Юридические лица (за исключением государственных органов, органов государственных внебюджетных фондов и их территориальных органов, органов местного самоуправления) при подаче заявления о предоставлении муниципальной услуги о письменных разъяснениях по вопросам применения муниципальных нормативных правовых актов о местных налогах и сборах</w:t>
            </w:r>
          </w:p>
        </w:tc>
        <w:tc>
          <w:tcPr>
            <w:tcW w:w="4760" w:type="dxa"/>
            <w:tcBorders>
              <w:top w:val="single" w:sz="4" w:space="0" w:color="auto"/>
              <w:left w:val="single" w:sz="4" w:space="0" w:color="auto"/>
              <w:bottom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Результат предоставления муниципальной услуги, указанный в подпункте 8.1 пункта 8 подраздела II.III раздела II регламента, в виде письменного разъяснения</w:t>
            </w:r>
          </w:p>
        </w:tc>
      </w:tr>
      <w:tr w:rsidR="00D552B8" w:rsidRPr="00490D4C" w:rsidTr="00787722">
        <w:tc>
          <w:tcPr>
            <w:tcW w:w="56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3.</w:t>
            </w:r>
          </w:p>
        </w:tc>
        <w:tc>
          <w:tcPr>
            <w:tcW w:w="4340"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Физические и юридические лица при подаче заявления о предоставлении муниципальной услуги об исправлении допущенных опечаток и ошибок в выданных в результате предоставления муниципальной услуги документах</w:t>
            </w:r>
          </w:p>
        </w:tc>
        <w:tc>
          <w:tcPr>
            <w:tcW w:w="4760" w:type="dxa"/>
            <w:tcBorders>
              <w:top w:val="single" w:sz="4" w:space="0" w:color="auto"/>
              <w:left w:val="single" w:sz="4" w:space="0" w:color="auto"/>
              <w:bottom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Результат предоставления муниципальной услуги, указанный в подпункте 8.2 пункта 8 подраздела II.III раздела II регламента, в виде ранее предоставленной муниципальной услуги, без опечаток и ошибок</w:t>
            </w:r>
          </w:p>
        </w:tc>
      </w:tr>
      <w:tr w:rsidR="00D552B8" w:rsidRPr="00490D4C" w:rsidTr="00787722">
        <w:tc>
          <w:tcPr>
            <w:tcW w:w="56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4.</w:t>
            </w:r>
          </w:p>
        </w:tc>
        <w:tc>
          <w:tcPr>
            <w:tcW w:w="4340"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Заявители, ранее обращавшиеся за получением муниципальной услуги, за выдачей дубликата документа, выданного по результату её предоставления</w:t>
            </w:r>
          </w:p>
        </w:tc>
        <w:tc>
          <w:tcPr>
            <w:tcW w:w="4760" w:type="dxa"/>
            <w:tcBorders>
              <w:top w:val="single" w:sz="4" w:space="0" w:color="auto"/>
              <w:left w:val="single" w:sz="4" w:space="0" w:color="auto"/>
              <w:bottom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Результат предоставления муниципальной услуги, указанный в подпункте 8.3 пункта 8 подраздела II.III раздела II регламента, в виде ранее предоставленной муниципальной услуги, без опечаток и ошибок</w:t>
            </w:r>
          </w:p>
        </w:tc>
      </w:tr>
      <w:tr w:rsidR="00D552B8" w:rsidRPr="00490D4C" w:rsidTr="00787722">
        <w:tc>
          <w:tcPr>
            <w:tcW w:w="56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5.</w:t>
            </w:r>
          </w:p>
        </w:tc>
        <w:tc>
          <w:tcPr>
            <w:tcW w:w="4340"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4760" w:type="dxa"/>
            <w:tcBorders>
              <w:top w:val="single" w:sz="4" w:space="0" w:color="auto"/>
              <w:left w:val="single" w:sz="4" w:space="0" w:color="auto"/>
              <w:bottom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Результаты предоставления муниципальной услуги, указанные в пункте 8 подраздела II.III раздела II регламента, в виде письменного разъяснения, либо документа, выданного по результату ранее предоставленной муниципальной услуги, без опечаток и ошибок, либо дубликата документа, выданного по результату ранее предоставленной муниципальной услуги</w:t>
            </w:r>
          </w:p>
        </w:tc>
      </w:tr>
    </w:tbl>
    <w:p w:rsidR="00D552B8" w:rsidRPr="00490D4C" w:rsidRDefault="00D552B8" w:rsidP="00D552B8">
      <w:pPr>
        <w:spacing w:after="0" w:line="240" w:lineRule="auto"/>
        <w:rPr>
          <w:rFonts w:ascii="PT Astra Serif" w:hAnsi="PT Astra Serif"/>
          <w:sz w:val="24"/>
          <w:szCs w:val="24"/>
        </w:rPr>
      </w:pPr>
    </w:p>
    <w:p w:rsidR="00D552B8" w:rsidRDefault="00D552B8" w:rsidP="00D552B8">
      <w:pPr>
        <w:spacing w:after="0" w:line="240" w:lineRule="auto"/>
        <w:jc w:val="right"/>
        <w:rPr>
          <w:rFonts w:ascii="PT Astra Serif" w:hAnsi="PT Astra Serif"/>
          <w:sz w:val="24"/>
          <w:szCs w:val="24"/>
        </w:rPr>
      </w:pPr>
    </w:p>
    <w:p w:rsidR="007776A1" w:rsidRDefault="007776A1" w:rsidP="00D552B8">
      <w:pPr>
        <w:spacing w:after="0" w:line="240" w:lineRule="auto"/>
        <w:jc w:val="right"/>
        <w:rPr>
          <w:rFonts w:ascii="PT Astra Serif" w:hAnsi="PT Astra Serif"/>
          <w:bCs/>
          <w:sz w:val="24"/>
          <w:szCs w:val="24"/>
          <w:lang w:eastAsia="ru-RU"/>
        </w:rPr>
      </w:pPr>
    </w:p>
    <w:p w:rsidR="007776A1" w:rsidRDefault="007776A1">
      <w:pPr>
        <w:rPr>
          <w:rFonts w:ascii="PT Astra Serif" w:hAnsi="PT Astra Serif"/>
          <w:bCs/>
          <w:sz w:val="24"/>
          <w:szCs w:val="24"/>
          <w:lang w:eastAsia="ru-RU"/>
        </w:rPr>
      </w:pPr>
      <w:r>
        <w:rPr>
          <w:rFonts w:ascii="PT Astra Serif" w:hAnsi="PT Astra Serif"/>
          <w:bCs/>
          <w:sz w:val="24"/>
          <w:szCs w:val="24"/>
          <w:lang w:eastAsia="ru-RU"/>
        </w:rPr>
        <w:br w:type="page"/>
      </w:r>
    </w:p>
    <w:p w:rsidR="007776A1" w:rsidRDefault="007776A1" w:rsidP="00D552B8">
      <w:pPr>
        <w:spacing w:after="0" w:line="240" w:lineRule="auto"/>
        <w:jc w:val="right"/>
        <w:rPr>
          <w:rFonts w:ascii="PT Astra Serif" w:hAnsi="PT Astra Serif"/>
          <w:bCs/>
          <w:sz w:val="24"/>
          <w:szCs w:val="24"/>
          <w:lang w:eastAsia="ru-RU"/>
        </w:rPr>
      </w:pPr>
    </w:p>
    <w:p w:rsidR="00D552B8" w:rsidRPr="00490D4C" w:rsidRDefault="00D552B8" w:rsidP="00D552B8">
      <w:pPr>
        <w:spacing w:after="0" w:line="240" w:lineRule="auto"/>
        <w:jc w:val="right"/>
        <w:rPr>
          <w:rFonts w:ascii="PT Astra Serif" w:hAnsi="PT Astra Serif"/>
          <w:bCs/>
          <w:sz w:val="24"/>
          <w:szCs w:val="24"/>
          <w:lang w:eastAsia="ru-RU"/>
        </w:rPr>
      </w:pPr>
      <w:r w:rsidRPr="00490D4C">
        <w:rPr>
          <w:rFonts w:ascii="PT Astra Serif" w:hAnsi="PT Astra Serif"/>
          <w:bCs/>
          <w:sz w:val="24"/>
          <w:szCs w:val="24"/>
          <w:lang w:eastAsia="ru-RU"/>
        </w:rPr>
        <w:t>Приложение №3</w:t>
      </w:r>
    </w:p>
    <w:p w:rsidR="00D552B8" w:rsidRPr="00490D4C" w:rsidRDefault="00D552B8" w:rsidP="00D552B8">
      <w:pPr>
        <w:spacing w:after="0" w:line="240" w:lineRule="auto"/>
        <w:ind w:left="5103"/>
        <w:jc w:val="right"/>
        <w:rPr>
          <w:rFonts w:ascii="PT Astra Serif" w:hAnsi="PT Astra Serif"/>
          <w:sz w:val="24"/>
          <w:szCs w:val="24"/>
        </w:rPr>
      </w:pPr>
      <w:r w:rsidRPr="00490D4C">
        <w:rPr>
          <w:rFonts w:ascii="PT Astra Serif" w:hAnsi="PT Astra Serif"/>
          <w:bCs/>
          <w:sz w:val="24"/>
          <w:szCs w:val="24"/>
          <w:lang w:eastAsia="ru-RU"/>
        </w:rPr>
        <w:t xml:space="preserve">к административному регламенту </w:t>
      </w:r>
    </w:p>
    <w:p w:rsidR="00163773" w:rsidRDefault="00163773" w:rsidP="00D552B8">
      <w:pPr>
        <w:spacing w:after="0" w:line="240" w:lineRule="auto"/>
        <w:jc w:val="center"/>
        <w:rPr>
          <w:rFonts w:ascii="PT Astra Serif" w:hAnsi="PT Astra Serif"/>
          <w:b/>
          <w:sz w:val="24"/>
          <w:szCs w:val="24"/>
        </w:rPr>
      </w:pPr>
    </w:p>
    <w:p w:rsidR="00163773" w:rsidRDefault="00D552B8" w:rsidP="00D552B8">
      <w:pPr>
        <w:spacing w:after="0" w:line="240" w:lineRule="auto"/>
        <w:jc w:val="center"/>
        <w:rPr>
          <w:rFonts w:ascii="PT Astra Serif" w:hAnsi="PT Astra Serif"/>
          <w:b/>
          <w:sz w:val="24"/>
          <w:szCs w:val="24"/>
        </w:rPr>
      </w:pPr>
      <w:r w:rsidRPr="00490D4C">
        <w:rPr>
          <w:rFonts w:ascii="PT Astra Serif" w:hAnsi="PT Astra Serif"/>
          <w:b/>
          <w:sz w:val="24"/>
          <w:szCs w:val="24"/>
        </w:rPr>
        <w:t>Исчерпывающий перечень</w:t>
      </w:r>
    </w:p>
    <w:p w:rsidR="00D552B8" w:rsidRPr="00490D4C" w:rsidRDefault="00D552B8" w:rsidP="00D552B8">
      <w:pPr>
        <w:spacing w:after="0" w:line="240" w:lineRule="auto"/>
        <w:jc w:val="center"/>
        <w:rPr>
          <w:rFonts w:ascii="PT Astra Serif" w:hAnsi="PT Astra Serif"/>
          <w:b/>
          <w:sz w:val="24"/>
          <w:szCs w:val="24"/>
        </w:rPr>
      </w:pPr>
      <w:r w:rsidRPr="00490D4C">
        <w:rPr>
          <w:rFonts w:ascii="PT Astra Serif" w:hAnsi="PT Astra Serif"/>
          <w:b/>
          <w:sz w:val="24"/>
          <w:szCs w:val="24"/>
        </w:rPr>
        <w:t>документов, необходимых для предоставления муниципальной услуги</w:t>
      </w:r>
    </w:p>
    <w:p w:rsidR="00D552B8" w:rsidRPr="00490D4C" w:rsidRDefault="00D552B8" w:rsidP="00D552B8">
      <w:pPr>
        <w:spacing w:after="0" w:line="240" w:lineRule="auto"/>
        <w:jc w:val="center"/>
        <w:rPr>
          <w:rFonts w:ascii="PT Astra Serif" w:hAnsi="PT Astra Serif"/>
          <w:b/>
          <w:bCs/>
          <w:color w:val="26282F"/>
          <w:sz w:val="24"/>
          <w:szCs w:val="24"/>
        </w:rPr>
      </w:pPr>
    </w:p>
    <w:tbl>
      <w:tblPr>
        <w:tblW w:w="9923"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0"/>
        <w:gridCol w:w="1852"/>
        <w:gridCol w:w="1843"/>
        <w:gridCol w:w="1842"/>
        <w:gridCol w:w="2410"/>
        <w:gridCol w:w="1276"/>
      </w:tblGrid>
      <w:tr w:rsidR="00D552B8" w:rsidRPr="00490D4C" w:rsidTr="00787722">
        <w:tc>
          <w:tcPr>
            <w:tcW w:w="700" w:type="dxa"/>
            <w:vMerge w:val="restart"/>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w:t>
            </w:r>
            <w:r w:rsidRPr="00490D4C">
              <w:rPr>
                <w:rFonts w:ascii="PT Astra Serif" w:hAnsi="PT Astra Serif" w:cs="Times New Roman"/>
              </w:rPr>
              <w:br/>
            </w:r>
            <w:proofErr w:type="spellStart"/>
            <w:proofErr w:type="gramStart"/>
            <w:r w:rsidRPr="00490D4C">
              <w:rPr>
                <w:rFonts w:ascii="PT Astra Serif" w:hAnsi="PT Astra Serif" w:cs="Times New Roman"/>
              </w:rPr>
              <w:t>п</w:t>
            </w:r>
            <w:proofErr w:type="spellEnd"/>
            <w:proofErr w:type="gramEnd"/>
            <w:r w:rsidRPr="00490D4C">
              <w:rPr>
                <w:rFonts w:ascii="PT Astra Serif" w:hAnsi="PT Astra Serif" w:cs="Times New Roman"/>
              </w:rPr>
              <w:t>/</w:t>
            </w:r>
            <w:proofErr w:type="spellStart"/>
            <w:r w:rsidRPr="00490D4C">
              <w:rPr>
                <w:rFonts w:ascii="PT Astra Serif" w:hAnsi="PT Astra Serif" w:cs="Times New Roman"/>
              </w:rPr>
              <w:t>п</w:t>
            </w:r>
            <w:proofErr w:type="spellEnd"/>
          </w:p>
        </w:tc>
        <w:tc>
          <w:tcPr>
            <w:tcW w:w="1852" w:type="dxa"/>
            <w:vMerge w:val="restart"/>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Идентификатор категории (признаков) заявителей</w:t>
            </w:r>
          </w:p>
        </w:tc>
        <w:tc>
          <w:tcPr>
            <w:tcW w:w="1843" w:type="dxa"/>
            <w:vMerge w:val="restart"/>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Способы подачи таких документов и (или) информации</w:t>
            </w:r>
          </w:p>
        </w:tc>
        <w:tc>
          <w:tcPr>
            <w:tcW w:w="1842" w:type="dxa"/>
            <w:vMerge w:val="restart"/>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Требования к представлению документов заявителем</w:t>
            </w:r>
          </w:p>
        </w:tc>
        <w:tc>
          <w:tcPr>
            <w:tcW w:w="3686" w:type="dxa"/>
            <w:gridSpan w:val="2"/>
            <w:tcBorders>
              <w:top w:val="single" w:sz="4" w:space="0" w:color="auto"/>
              <w:left w:val="single" w:sz="4" w:space="0" w:color="auto"/>
              <w:bottom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Перечень необходимых для предоставления муниципальной услуги документов и (или) информации</w:t>
            </w:r>
          </w:p>
        </w:tc>
      </w:tr>
      <w:tr w:rsidR="00D552B8" w:rsidRPr="00490D4C" w:rsidTr="00787722">
        <w:tc>
          <w:tcPr>
            <w:tcW w:w="700" w:type="dxa"/>
            <w:vMerge/>
            <w:tcBorders>
              <w:top w:val="single" w:sz="4" w:space="0" w:color="auto"/>
              <w:bottom w:val="single" w:sz="4" w:space="0" w:color="auto"/>
              <w:right w:val="single" w:sz="4" w:space="0" w:color="auto"/>
            </w:tcBorders>
          </w:tcPr>
          <w:p w:rsidR="00D552B8" w:rsidRPr="00490D4C" w:rsidRDefault="00D552B8" w:rsidP="00D552B8">
            <w:pPr>
              <w:pStyle w:val="ac"/>
              <w:rPr>
                <w:rFonts w:ascii="PT Astra Serif" w:hAnsi="PT Astra Serif" w:cs="Times New Roman"/>
              </w:rPr>
            </w:pPr>
          </w:p>
        </w:tc>
        <w:tc>
          <w:tcPr>
            <w:tcW w:w="1852" w:type="dxa"/>
            <w:vMerge/>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rPr>
                <w:rFonts w:ascii="PT Astra Serif" w:hAnsi="PT Astra Serif" w:cs="Times New Roman"/>
              </w:rPr>
            </w:pPr>
          </w:p>
        </w:tc>
        <w:tc>
          <w:tcPr>
            <w:tcW w:w="1843" w:type="dxa"/>
            <w:vMerge/>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rPr>
                <w:rFonts w:ascii="PT Astra Serif" w:hAnsi="PT Astra Serif" w:cs="Times New Roman"/>
              </w:rPr>
            </w:pPr>
          </w:p>
        </w:tc>
        <w:tc>
          <w:tcPr>
            <w:tcW w:w="1842" w:type="dxa"/>
            <w:vMerge/>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rPr>
                <w:rFonts w:ascii="PT Astra Serif" w:hAnsi="PT Astra Serif" w:cs="Times New Roman"/>
              </w:rPr>
            </w:pPr>
          </w:p>
        </w:tc>
        <w:tc>
          <w:tcPr>
            <w:tcW w:w="2410"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документы и (или) информация, которые заявитель должен представить самостоятельно</w:t>
            </w:r>
          </w:p>
        </w:tc>
        <w:tc>
          <w:tcPr>
            <w:tcW w:w="1276" w:type="dxa"/>
            <w:tcBorders>
              <w:top w:val="single" w:sz="4" w:space="0" w:color="auto"/>
              <w:left w:val="single" w:sz="4" w:space="0" w:color="auto"/>
              <w:bottom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D552B8" w:rsidRPr="00490D4C" w:rsidTr="00787722">
        <w:tc>
          <w:tcPr>
            <w:tcW w:w="70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1</w:t>
            </w:r>
          </w:p>
        </w:tc>
        <w:tc>
          <w:tcPr>
            <w:tcW w:w="1852"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2</w:t>
            </w:r>
          </w:p>
        </w:tc>
        <w:tc>
          <w:tcPr>
            <w:tcW w:w="1843"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3</w:t>
            </w:r>
          </w:p>
        </w:tc>
        <w:tc>
          <w:tcPr>
            <w:tcW w:w="1842"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4</w:t>
            </w:r>
          </w:p>
        </w:tc>
        <w:tc>
          <w:tcPr>
            <w:tcW w:w="2410"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5</w:t>
            </w:r>
          </w:p>
        </w:tc>
        <w:tc>
          <w:tcPr>
            <w:tcW w:w="1276" w:type="dxa"/>
            <w:tcBorders>
              <w:top w:val="single" w:sz="4" w:space="0" w:color="auto"/>
              <w:left w:val="single" w:sz="4" w:space="0" w:color="auto"/>
              <w:bottom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6</w:t>
            </w:r>
          </w:p>
        </w:tc>
      </w:tr>
      <w:tr w:rsidR="00D552B8" w:rsidRPr="00490D4C" w:rsidTr="00787722">
        <w:tc>
          <w:tcPr>
            <w:tcW w:w="70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1.</w:t>
            </w:r>
          </w:p>
        </w:tc>
        <w:tc>
          <w:tcPr>
            <w:tcW w:w="1852"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 xml:space="preserve">Физические лица при подаче заявления о предоставлении муниципальной услуги о письменных разъяснениях по вопросам применения муниципальных нормативных правовых актов о местных </w:t>
            </w:r>
            <w:r w:rsidRPr="00490D4C">
              <w:rPr>
                <w:rFonts w:ascii="PT Astra Serif" w:hAnsi="PT Astra Serif" w:cs="Times New Roman"/>
              </w:rPr>
              <w:lastRenderedPageBreak/>
              <w:t>налогах и сборах</w:t>
            </w:r>
          </w:p>
        </w:tc>
        <w:tc>
          <w:tcPr>
            <w:tcW w:w="1843"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1. В электронной форме посредством Портала.</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 xml:space="preserve">2. На бумажном носителе посредством личного обращения в уполномоченный орган, в том числе через МФЦ, в соответствии с </w:t>
            </w:r>
            <w:r w:rsidRPr="00490D4C">
              <w:rPr>
                <w:rFonts w:ascii="PT Astra Serif" w:hAnsi="PT Astra Serif" w:cs="Times New Roman"/>
              </w:rPr>
              <w:lastRenderedPageBreak/>
              <w:t>Соглашением о взаимодействии между МФЦ и администрацией Кавказского сельского поселения Кавказского района</w:t>
            </w:r>
          </w:p>
        </w:tc>
        <w:tc>
          <w:tcPr>
            <w:tcW w:w="1842"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w:t>
            </w:r>
            <w:r w:rsidRPr="00490D4C">
              <w:rPr>
                <w:rFonts w:ascii="PT Astra Serif" w:hAnsi="PT Astra Serif" w:cs="Times New Roman"/>
              </w:rPr>
              <w:lastRenderedPageBreak/>
              <w:t>требования, предусмотрены настоящим регламентом, а также иными нормативными правовыми актами Российской Федерации</w:t>
            </w:r>
          </w:p>
        </w:tc>
        <w:tc>
          <w:tcPr>
            <w:tcW w:w="2410"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1. Заявление о представлении письменных разъяснений по вопросам применения муниципальных нормативных правовых актов о местных налогах и сборах по форме согласно приложению N 1 к настоящему регламенту.</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 xml:space="preserve">2. Копия документа, </w:t>
            </w:r>
            <w:r w:rsidRPr="00490D4C">
              <w:rPr>
                <w:rFonts w:ascii="PT Astra Serif" w:hAnsi="PT Astra Serif" w:cs="Times New Roman"/>
              </w:rPr>
              <w:lastRenderedPageBreak/>
              <w:t>удостоверяющего личность заявителя (подлинник для ознакомления)</w:t>
            </w:r>
          </w:p>
        </w:tc>
        <w:tc>
          <w:tcPr>
            <w:tcW w:w="1276" w:type="dxa"/>
            <w:tcBorders>
              <w:top w:val="single" w:sz="4" w:space="0" w:color="auto"/>
              <w:left w:val="single" w:sz="4" w:space="0" w:color="auto"/>
              <w:bottom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Отсутствуют</w:t>
            </w:r>
          </w:p>
        </w:tc>
      </w:tr>
      <w:tr w:rsidR="00D552B8" w:rsidRPr="00490D4C" w:rsidTr="00787722">
        <w:tc>
          <w:tcPr>
            <w:tcW w:w="70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lastRenderedPageBreak/>
              <w:t>2.</w:t>
            </w:r>
          </w:p>
        </w:tc>
        <w:tc>
          <w:tcPr>
            <w:tcW w:w="1852"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Юридические лица (за исключением государственных органов, органов государственных внебюджетных фондов и их территориальных органов, органов местного самоуправления) при подаче заявления о предоставлении муниципальной услуги о письменных разъяснениях по вопросам применения муниципальных нормативных правовых актов о местных налогах и сборах</w:t>
            </w:r>
          </w:p>
        </w:tc>
        <w:tc>
          <w:tcPr>
            <w:tcW w:w="1843"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1. В электронной форме посредством Портала.</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Кавказского сельского поселения Кавказского района</w:t>
            </w:r>
          </w:p>
        </w:tc>
        <w:tc>
          <w:tcPr>
            <w:tcW w:w="1842"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2410"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1. Заявление о представлении письменных разъяснений по вопросам применения муниципальных нормативных правовых актов о местных налогах и сборах по форме согласно приложению N 1 к настоящему регламенту.</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2. Копии документа, удостоверяющего личность представителя заявителя, и документа, подтверждающего полномочия представителя заявителя в соответствии с законодательством Российской Федерации</w:t>
            </w:r>
          </w:p>
        </w:tc>
        <w:tc>
          <w:tcPr>
            <w:tcW w:w="1276" w:type="dxa"/>
            <w:tcBorders>
              <w:top w:val="single" w:sz="4" w:space="0" w:color="auto"/>
              <w:left w:val="single" w:sz="4" w:space="0" w:color="auto"/>
              <w:bottom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Отсутствуют</w:t>
            </w:r>
          </w:p>
        </w:tc>
      </w:tr>
      <w:tr w:rsidR="00D552B8" w:rsidRPr="00490D4C" w:rsidTr="00787722">
        <w:tc>
          <w:tcPr>
            <w:tcW w:w="70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3.</w:t>
            </w:r>
          </w:p>
        </w:tc>
        <w:tc>
          <w:tcPr>
            <w:tcW w:w="1852"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 xml:space="preserve">Физические и юридические лица, ранее обратившиеся за получением муниципальной услуги, по результатам предоставления которой были допущены </w:t>
            </w:r>
            <w:r w:rsidRPr="00490D4C">
              <w:rPr>
                <w:rFonts w:ascii="PT Astra Serif" w:hAnsi="PT Astra Serif" w:cs="Times New Roman"/>
              </w:rPr>
              <w:lastRenderedPageBreak/>
              <w:t>опечатки и ошибки</w:t>
            </w:r>
          </w:p>
        </w:tc>
        <w:tc>
          <w:tcPr>
            <w:tcW w:w="1843"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1. В электронной форме посредством Портала.</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 xml:space="preserve">2. На бумажном носителе посредством личного обращения в </w:t>
            </w:r>
            <w:r w:rsidRPr="00490D4C">
              <w:rPr>
                <w:rFonts w:ascii="PT Astra Serif" w:hAnsi="PT Astra Serif" w:cs="Times New Roman"/>
              </w:rPr>
              <w:lastRenderedPageBreak/>
              <w:t>уполномоченный орган, в том числе через МФЦ, в соответствии с Соглашением о взаимодействии между МФЦ и администрацией Кавказского сельского поселения Кавказского района</w:t>
            </w:r>
          </w:p>
        </w:tc>
        <w:tc>
          <w:tcPr>
            <w:tcW w:w="1842"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 xml:space="preserve">Требования к представлению документов заявителем, включая требования к формату, количеству, представлению документов только </w:t>
            </w:r>
            <w:r w:rsidRPr="00490D4C">
              <w:rPr>
                <w:rFonts w:ascii="PT Astra Serif" w:hAnsi="PT Astra Serif" w:cs="Times New Roman"/>
              </w:rPr>
              <w:lastRenderedPageBreak/>
              <w:t>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2410"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1. Заявление в свободной форме, содержащее указание на опечатки и ошибки, допущенные в выданных в результате предоставления муниципальной услуги документах.</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2. Копия документа, удостоверяющего личность заявителя.</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3. Документ, выданный по результату ранее предоставленной муниципальной услуги, в котором допущены опечатки и (или) ошибки</w:t>
            </w:r>
          </w:p>
        </w:tc>
        <w:tc>
          <w:tcPr>
            <w:tcW w:w="1276" w:type="dxa"/>
            <w:tcBorders>
              <w:top w:val="single" w:sz="4" w:space="0" w:color="auto"/>
              <w:left w:val="single" w:sz="4" w:space="0" w:color="auto"/>
              <w:bottom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Отсутствуют</w:t>
            </w:r>
          </w:p>
        </w:tc>
      </w:tr>
      <w:tr w:rsidR="00D552B8" w:rsidRPr="00490D4C" w:rsidTr="00787722">
        <w:tc>
          <w:tcPr>
            <w:tcW w:w="70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lastRenderedPageBreak/>
              <w:t>4.</w:t>
            </w:r>
          </w:p>
        </w:tc>
        <w:tc>
          <w:tcPr>
            <w:tcW w:w="1852"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Заявители, ранее обращавшиеся за получением муниципальной услуги за выдачей дубликата документа, выданного по результату её предоставления</w:t>
            </w:r>
          </w:p>
        </w:tc>
        <w:tc>
          <w:tcPr>
            <w:tcW w:w="1843"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1. В электронной форме посредством Портала.</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2. 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администрацией Кавказского сельского поселения Кавказского района</w:t>
            </w:r>
          </w:p>
        </w:tc>
        <w:tc>
          <w:tcPr>
            <w:tcW w:w="1842"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 xml:space="preserve">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 предусмотрены настоящим регламентом, а </w:t>
            </w:r>
            <w:proofErr w:type="spellStart"/>
            <w:r w:rsidRPr="00490D4C">
              <w:rPr>
                <w:rFonts w:ascii="PT Astra Serif" w:hAnsi="PT Astra Serif" w:cs="Times New Roman"/>
              </w:rPr>
              <w:t>так-же</w:t>
            </w:r>
            <w:proofErr w:type="spellEnd"/>
            <w:r w:rsidRPr="00490D4C">
              <w:rPr>
                <w:rFonts w:ascii="PT Astra Serif" w:hAnsi="PT Astra Serif" w:cs="Times New Roman"/>
              </w:rPr>
              <w:t xml:space="preserve"> иными нормативными правовыми актами Российской Федерации</w:t>
            </w:r>
          </w:p>
        </w:tc>
        <w:tc>
          <w:tcPr>
            <w:tcW w:w="2410"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1. Заявление в произвольной форме о выдаче дубликата документа, выданного по результату ранее предоставленной муниципальной услуги, содержащее обоснование необходимости выдачи дубликата документа, а также вид, дату, номер выдачи (регистрации) документа, выданного в результате ранее предоставленной муниципальной услуги (при наличии такой информации).</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2. Копия документа, удостоверяющего личность заявителя</w:t>
            </w:r>
          </w:p>
        </w:tc>
        <w:tc>
          <w:tcPr>
            <w:tcW w:w="1276" w:type="dxa"/>
            <w:tcBorders>
              <w:top w:val="single" w:sz="4" w:space="0" w:color="auto"/>
              <w:left w:val="single" w:sz="4" w:space="0" w:color="auto"/>
              <w:bottom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Отсутствуют</w:t>
            </w:r>
          </w:p>
        </w:tc>
      </w:tr>
      <w:tr w:rsidR="00D552B8" w:rsidRPr="00490D4C" w:rsidTr="00787722">
        <w:tc>
          <w:tcPr>
            <w:tcW w:w="70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5.</w:t>
            </w:r>
          </w:p>
        </w:tc>
        <w:tc>
          <w:tcPr>
            <w:tcW w:w="1852"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 xml:space="preserve">От имени заявителя могут действовать его представители, наделённые соответствующими полномочиями в порядке, установленном </w:t>
            </w:r>
            <w:r w:rsidRPr="00490D4C">
              <w:rPr>
                <w:rFonts w:ascii="PT Astra Serif" w:hAnsi="PT Astra Serif" w:cs="Times New Roman"/>
              </w:rPr>
              <w:lastRenderedPageBreak/>
              <w:t>законодательством Российской Федерации</w:t>
            </w:r>
          </w:p>
        </w:tc>
        <w:tc>
          <w:tcPr>
            <w:tcW w:w="1843"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1. В электронной форме посредством Портала.</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 xml:space="preserve">2. На бумажном носителе посредством личного обращения в </w:t>
            </w:r>
            <w:r w:rsidRPr="00490D4C">
              <w:rPr>
                <w:rFonts w:ascii="PT Astra Serif" w:hAnsi="PT Astra Serif" w:cs="Times New Roman"/>
              </w:rPr>
              <w:lastRenderedPageBreak/>
              <w:t>уполномоченный орган, в том числе через МФЦ, в соответствии с Соглашением о взаимодействии между МФЦ и администрацией Кавказского сельского поселения Кавказского района</w:t>
            </w:r>
          </w:p>
        </w:tc>
        <w:tc>
          <w:tcPr>
            <w:tcW w:w="1842"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 xml:space="preserve">Требования к представлению документов заявителем, включая требования к формату, количеству, представлению документов только </w:t>
            </w:r>
            <w:r w:rsidRPr="00490D4C">
              <w:rPr>
                <w:rFonts w:ascii="PT Astra Serif" w:hAnsi="PT Astra Serif" w:cs="Times New Roman"/>
              </w:rPr>
              <w:lastRenderedPageBreak/>
              <w:t>отдельными категориями заявителей и иные необходимые требования, предусмотрены настоящим регламентом, а также иными нормативными правовыми актами Российской Федерации.</w:t>
            </w:r>
          </w:p>
        </w:tc>
        <w:tc>
          <w:tcPr>
            <w:tcW w:w="2410"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 xml:space="preserve">1. Документы и (или) информации предоставляются в зависимости от идентификаторов категории (признаков) заявителей, чьи интересы представляет уполномоченное </w:t>
            </w:r>
            <w:r w:rsidRPr="00490D4C">
              <w:rPr>
                <w:rFonts w:ascii="PT Astra Serif" w:hAnsi="PT Astra Serif" w:cs="Times New Roman"/>
              </w:rPr>
              <w:lastRenderedPageBreak/>
              <w:t>лицо.</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2. Копия документа, удостоверяющего личность представителя, и документа, подтверждающего полномочия представителя заявителя в соответствии с законодательством Российской Федерации</w:t>
            </w:r>
          </w:p>
        </w:tc>
        <w:tc>
          <w:tcPr>
            <w:tcW w:w="1276" w:type="dxa"/>
            <w:tcBorders>
              <w:top w:val="single" w:sz="4" w:space="0" w:color="auto"/>
              <w:left w:val="single" w:sz="4" w:space="0" w:color="auto"/>
              <w:bottom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Отсутствуют</w:t>
            </w:r>
          </w:p>
        </w:tc>
      </w:tr>
    </w:tbl>
    <w:p w:rsidR="00D552B8" w:rsidRPr="00490D4C" w:rsidRDefault="00D552B8" w:rsidP="00D552B8">
      <w:pPr>
        <w:spacing w:after="0" w:line="240" w:lineRule="auto"/>
        <w:jc w:val="right"/>
        <w:rPr>
          <w:rFonts w:ascii="PT Astra Serif" w:hAnsi="PT Astra Serif"/>
          <w:bCs/>
          <w:sz w:val="24"/>
          <w:szCs w:val="24"/>
          <w:lang w:eastAsia="ru-RU"/>
        </w:rPr>
      </w:pPr>
      <w:r w:rsidRPr="00490D4C">
        <w:rPr>
          <w:rFonts w:ascii="PT Astra Serif" w:hAnsi="PT Astra Serif"/>
          <w:sz w:val="24"/>
          <w:szCs w:val="24"/>
        </w:rPr>
        <w:lastRenderedPageBreak/>
        <w:br w:type="page"/>
      </w:r>
      <w:r w:rsidRPr="00490D4C">
        <w:rPr>
          <w:rFonts w:ascii="PT Astra Serif" w:hAnsi="PT Astra Serif"/>
          <w:bCs/>
          <w:sz w:val="24"/>
          <w:szCs w:val="24"/>
          <w:lang w:eastAsia="ru-RU"/>
        </w:rPr>
        <w:lastRenderedPageBreak/>
        <w:t>Приложение № 4</w:t>
      </w:r>
    </w:p>
    <w:p w:rsidR="00D552B8" w:rsidRPr="00490D4C" w:rsidRDefault="00D552B8" w:rsidP="00D552B8">
      <w:pPr>
        <w:spacing w:after="0" w:line="240" w:lineRule="auto"/>
        <w:ind w:left="5103"/>
        <w:jc w:val="right"/>
        <w:rPr>
          <w:rFonts w:ascii="PT Astra Serif" w:hAnsi="PT Astra Serif"/>
          <w:sz w:val="24"/>
          <w:szCs w:val="24"/>
        </w:rPr>
      </w:pPr>
      <w:r w:rsidRPr="00490D4C">
        <w:rPr>
          <w:rFonts w:ascii="PT Astra Serif" w:hAnsi="PT Astra Serif"/>
          <w:bCs/>
          <w:sz w:val="24"/>
          <w:szCs w:val="24"/>
          <w:lang w:eastAsia="ru-RU"/>
        </w:rPr>
        <w:t xml:space="preserve">к административному регламенту </w:t>
      </w:r>
    </w:p>
    <w:p w:rsidR="00D552B8" w:rsidRPr="00490D4C" w:rsidRDefault="00D552B8" w:rsidP="00D552B8">
      <w:pPr>
        <w:spacing w:after="0" w:line="240" w:lineRule="auto"/>
        <w:rPr>
          <w:rFonts w:ascii="PT Astra Serif" w:hAnsi="PT Astra Serif"/>
          <w:sz w:val="24"/>
          <w:szCs w:val="24"/>
        </w:rPr>
      </w:pPr>
    </w:p>
    <w:p w:rsidR="004E7E74" w:rsidRDefault="00D552B8" w:rsidP="004E7E74">
      <w:pPr>
        <w:pStyle w:val="1"/>
        <w:spacing w:before="0" w:after="0"/>
        <w:rPr>
          <w:rFonts w:ascii="PT Astra Serif" w:hAnsi="PT Astra Serif" w:cs="Times New Roman"/>
          <w:color w:val="auto"/>
        </w:rPr>
      </w:pPr>
      <w:r w:rsidRPr="00490D4C">
        <w:rPr>
          <w:rFonts w:ascii="PT Astra Serif" w:hAnsi="PT Astra Serif" w:cs="Times New Roman"/>
          <w:color w:val="auto"/>
        </w:rPr>
        <w:t>Исчерпывающий перечень</w:t>
      </w:r>
      <w:r w:rsidR="004E7E74">
        <w:rPr>
          <w:rFonts w:ascii="PT Astra Serif" w:hAnsi="PT Astra Serif" w:cs="Times New Roman"/>
          <w:color w:val="auto"/>
        </w:rPr>
        <w:t xml:space="preserve"> </w:t>
      </w:r>
      <w:r w:rsidRPr="00490D4C">
        <w:rPr>
          <w:rFonts w:ascii="PT Astra Serif" w:hAnsi="PT Astra Serif" w:cs="Times New Roman"/>
          <w:color w:val="auto"/>
        </w:rPr>
        <w:t xml:space="preserve">оснований для отказа </w:t>
      </w:r>
    </w:p>
    <w:p w:rsidR="00D552B8" w:rsidRPr="00490D4C" w:rsidRDefault="00D552B8" w:rsidP="00D552B8">
      <w:pPr>
        <w:pStyle w:val="1"/>
        <w:spacing w:before="0" w:after="0"/>
        <w:rPr>
          <w:rFonts w:ascii="PT Astra Serif" w:hAnsi="PT Astra Serif" w:cs="Times New Roman"/>
          <w:color w:val="auto"/>
        </w:rPr>
      </w:pPr>
      <w:r w:rsidRPr="00490D4C">
        <w:rPr>
          <w:rFonts w:ascii="PT Astra Serif" w:hAnsi="PT Astra Serif" w:cs="Times New Roman"/>
          <w:color w:val="auto"/>
        </w:rPr>
        <w:t>в приёме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D552B8" w:rsidRPr="00490D4C" w:rsidRDefault="00D552B8" w:rsidP="00D552B8">
      <w:pPr>
        <w:spacing w:after="0" w:line="240" w:lineRule="auto"/>
        <w:rPr>
          <w:rFonts w:ascii="PT Astra Serif" w:hAnsi="PT Astra Serif"/>
          <w:sz w:val="24"/>
          <w:szCs w:val="24"/>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
        <w:gridCol w:w="2134"/>
        <w:gridCol w:w="2835"/>
        <w:gridCol w:w="2126"/>
        <w:gridCol w:w="2013"/>
      </w:tblGrid>
      <w:tr w:rsidR="00D552B8" w:rsidRPr="00490D4C" w:rsidTr="00787722">
        <w:tc>
          <w:tcPr>
            <w:tcW w:w="56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w:t>
            </w:r>
            <w:r w:rsidRPr="00490D4C">
              <w:rPr>
                <w:rFonts w:ascii="PT Astra Serif" w:hAnsi="PT Astra Serif" w:cs="Times New Roman"/>
              </w:rPr>
              <w:br/>
            </w:r>
            <w:proofErr w:type="spellStart"/>
            <w:proofErr w:type="gramStart"/>
            <w:r w:rsidRPr="00490D4C">
              <w:rPr>
                <w:rFonts w:ascii="PT Astra Serif" w:hAnsi="PT Astra Serif" w:cs="Times New Roman"/>
              </w:rPr>
              <w:t>п</w:t>
            </w:r>
            <w:proofErr w:type="spellEnd"/>
            <w:proofErr w:type="gramEnd"/>
            <w:r w:rsidRPr="00490D4C">
              <w:rPr>
                <w:rFonts w:ascii="PT Astra Serif" w:hAnsi="PT Astra Serif" w:cs="Times New Roman"/>
              </w:rPr>
              <w:t>/</w:t>
            </w:r>
            <w:proofErr w:type="spellStart"/>
            <w:r w:rsidRPr="00490D4C">
              <w:rPr>
                <w:rFonts w:ascii="PT Astra Serif" w:hAnsi="PT Astra Serif" w:cs="Times New Roman"/>
              </w:rPr>
              <w:t>п</w:t>
            </w:r>
            <w:proofErr w:type="spellEnd"/>
          </w:p>
        </w:tc>
        <w:tc>
          <w:tcPr>
            <w:tcW w:w="2134"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Идентификатор категории (признаков) заявителей</w:t>
            </w:r>
          </w:p>
        </w:tc>
        <w:tc>
          <w:tcPr>
            <w:tcW w:w="2835"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Перечень оснований для отказа в приёме запроса о предоставлении муниципальной услуги и документов, необходимых для предоставления муниципальной услуги</w:t>
            </w:r>
          </w:p>
        </w:tc>
        <w:tc>
          <w:tcPr>
            <w:tcW w:w="2126"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Перечень оснований для приостановления предоставления муниципальной услуги</w:t>
            </w:r>
          </w:p>
        </w:tc>
        <w:tc>
          <w:tcPr>
            <w:tcW w:w="2013" w:type="dxa"/>
            <w:tcBorders>
              <w:top w:val="single" w:sz="4" w:space="0" w:color="auto"/>
              <w:left w:val="single" w:sz="4" w:space="0" w:color="auto"/>
              <w:bottom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Перечень оснований для отказа в предоставлении муниципальной услуги</w:t>
            </w:r>
          </w:p>
        </w:tc>
      </w:tr>
      <w:tr w:rsidR="00D552B8" w:rsidRPr="00490D4C" w:rsidTr="00787722">
        <w:tc>
          <w:tcPr>
            <w:tcW w:w="56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1</w:t>
            </w:r>
          </w:p>
        </w:tc>
        <w:tc>
          <w:tcPr>
            <w:tcW w:w="2134"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2</w:t>
            </w:r>
          </w:p>
        </w:tc>
        <w:tc>
          <w:tcPr>
            <w:tcW w:w="2835"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3</w:t>
            </w:r>
          </w:p>
        </w:tc>
        <w:tc>
          <w:tcPr>
            <w:tcW w:w="2126"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4</w:t>
            </w:r>
          </w:p>
        </w:tc>
        <w:tc>
          <w:tcPr>
            <w:tcW w:w="2013" w:type="dxa"/>
            <w:tcBorders>
              <w:top w:val="single" w:sz="4" w:space="0" w:color="auto"/>
              <w:left w:val="single" w:sz="4" w:space="0" w:color="auto"/>
              <w:bottom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5</w:t>
            </w:r>
          </w:p>
        </w:tc>
      </w:tr>
      <w:tr w:rsidR="00D552B8" w:rsidRPr="00490D4C" w:rsidTr="00787722">
        <w:tc>
          <w:tcPr>
            <w:tcW w:w="56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t>1.</w:t>
            </w:r>
          </w:p>
        </w:tc>
        <w:tc>
          <w:tcPr>
            <w:tcW w:w="2134"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Физические лица при подаче заявления о предоставлении муниципальной услуги о письменных разъяснениях по вопросам применения муниципальных нормативных правовых актов о местных налогах и сборах</w:t>
            </w:r>
          </w:p>
        </w:tc>
        <w:tc>
          <w:tcPr>
            <w:tcW w:w="2835"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 xml:space="preserve">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w:t>
            </w:r>
            <w:proofErr w:type="gramStart"/>
            <w:r w:rsidRPr="00490D4C">
              <w:rPr>
                <w:rFonts w:ascii="PT Astra Serif" w:hAnsi="PT Astra Serif" w:cs="Times New Roman"/>
              </w:rPr>
              <w:t>(</w:t>
            </w:r>
            <w:r>
              <w:rPr>
                <w:rFonts w:ascii="PT Astra Serif" w:hAnsi="PT Astra Serif" w:cs="Times New Roman"/>
              </w:rPr>
              <w:t xml:space="preserve"> </w:t>
            </w:r>
            <w:proofErr w:type="gramEnd"/>
            <w:r w:rsidRPr="00490D4C">
              <w:rPr>
                <w:rFonts w:ascii="PT Astra Serif" w:hAnsi="PT Astra Serif" w:cs="Times New Roman"/>
              </w:rPr>
              <w:t>при наличии).</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2. Несоблюдение установленных законодательством Российской Федерации условий признания действительности электронной подписи</w:t>
            </w:r>
          </w:p>
        </w:tc>
        <w:tc>
          <w:tcPr>
            <w:tcW w:w="2126"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Основания для приостановления предоставления муниципальной услуги законодательством Российской Федерации не предусмотрены</w:t>
            </w:r>
          </w:p>
        </w:tc>
        <w:tc>
          <w:tcPr>
            <w:tcW w:w="2013" w:type="dxa"/>
            <w:tcBorders>
              <w:top w:val="single" w:sz="4" w:space="0" w:color="auto"/>
              <w:left w:val="single" w:sz="4" w:space="0" w:color="auto"/>
              <w:bottom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1. Отсутствие у заявителя права (полномочий представителя) на получение муниципальной услуги.</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2. Отсутствие в заявлении фамилии, имени заявителя, почтового адреса, по которому должен быть направлен ответ.</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3. Невозможность прочтения текста заявления. При этом заявителю в течение семи дней со дня регистрации заявления сообщается о невозможности прочтения текста заявления в случае, если адрес заявителя поддаётся прочтению.</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 xml:space="preserve">4. </w:t>
            </w:r>
            <w:r w:rsidRPr="00490D4C">
              <w:rPr>
                <w:rFonts w:ascii="PT Astra Serif" w:hAnsi="PT Astra Serif" w:cs="Times New Roman"/>
              </w:rPr>
              <w:lastRenderedPageBreak/>
              <w:t>Невозможность определить суть заявления. При этом заявителю в течение семи дней со дня регистрации заявления сообщается о невозможности определить суть заявления.</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5. Наличие в заявлении нецензурных либо оскорбительных выражений, угроз жизни, здоровью и имуществу муниципальных служащих, а также членов их семей. При этом заявителю сообщается о недопустимости злоупотребления правом</w:t>
            </w:r>
          </w:p>
        </w:tc>
      </w:tr>
      <w:tr w:rsidR="00D552B8" w:rsidRPr="00490D4C" w:rsidTr="00787722">
        <w:tc>
          <w:tcPr>
            <w:tcW w:w="56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lastRenderedPageBreak/>
              <w:t>2.</w:t>
            </w:r>
          </w:p>
        </w:tc>
        <w:tc>
          <w:tcPr>
            <w:tcW w:w="2134"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 xml:space="preserve">Юридические лица (за исключением государственных органов, органов государственных внебюджетных фондов и их территориальных органов, органов местного самоуправления) при подаче заявления о предоставлении муниципальной услуги о письменных разъяснениях по вопросам применения муниципальных </w:t>
            </w:r>
            <w:r w:rsidRPr="00490D4C">
              <w:rPr>
                <w:rFonts w:ascii="PT Astra Serif" w:hAnsi="PT Astra Serif" w:cs="Times New Roman"/>
              </w:rPr>
              <w:lastRenderedPageBreak/>
              <w:t>нормативных правовых актов о местных налогах и сборах</w:t>
            </w:r>
          </w:p>
        </w:tc>
        <w:tc>
          <w:tcPr>
            <w:tcW w:w="2835"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 xml:space="preserve">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w:t>
            </w:r>
            <w:proofErr w:type="gramStart"/>
            <w:r w:rsidRPr="00490D4C">
              <w:rPr>
                <w:rFonts w:ascii="PT Astra Serif" w:hAnsi="PT Astra Serif" w:cs="Times New Roman"/>
              </w:rPr>
              <w:t>(</w:t>
            </w:r>
            <w:r>
              <w:rPr>
                <w:rFonts w:ascii="PT Astra Serif" w:hAnsi="PT Astra Serif" w:cs="Times New Roman"/>
              </w:rPr>
              <w:t xml:space="preserve"> </w:t>
            </w:r>
            <w:proofErr w:type="gramEnd"/>
            <w:r w:rsidRPr="00490D4C">
              <w:rPr>
                <w:rFonts w:ascii="PT Astra Serif" w:hAnsi="PT Astra Serif" w:cs="Times New Roman"/>
              </w:rPr>
              <w:t>при наличии).</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2. Несоблюдение установленных законодательством Российской Федерации условий признания действительности электронной подписи</w:t>
            </w:r>
          </w:p>
        </w:tc>
        <w:tc>
          <w:tcPr>
            <w:tcW w:w="2126"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Основания для приостановления предоставления муниципальной услуги законодательством Российской Федерации не предусмотрены</w:t>
            </w:r>
          </w:p>
        </w:tc>
        <w:tc>
          <w:tcPr>
            <w:tcW w:w="2013" w:type="dxa"/>
            <w:tcBorders>
              <w:top w:val="single" w:sz="4" w:space="0" w:color="auto"/>
              <w:left w:val="single" w:sz="4" w:space="0" w:color="auto"/>
              <w:bottom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1. Отсутствие у заявителя права (полномочий представителя) на получение муниципальной услуги.</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2. Отсутствие в заявлении наименования и место нахождения заявителя, ОГРН, почтового адреса, по которому должен быть направлен ответ.</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 xml:space="preserve">3. Невозможность прочтения текста заявления. При </w:t>
            </w:r>
            <w:r w:rsidRPr="00490D4C">
              <w:rPr>
                <w:rFonts w:ascii="PT Astra Serif" w:hAnsi="PT Astra Serif" w:cs="Times New Roman"/>
              </w:rPr>
              <w:lastRenderedPageBreak/>
              <w:t>этом заявителю в течение семи дней со дня регистрации заявления сообщается о невозможности прочтения текста заявления в случае, если адрес заявителя поддаётся прочтению.</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4. Невозможность определить суть заявления. При этом заявителю в течение семи дней со дня регистрации заявления сообщается о невозможности определить суть заявления.</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5. Наличие в заявлении нецензурных либо оскорбительных выражений, угроз жизни, здоровью и имуществу муниципальных служащих, а также членов их семей. При этом заявителю сообщается о недопустимости злоупотребления правом</w:t>
            </w:r>
          </w:p>
        </w:tc>
      </w:tr>
      <w:tr w:rsidR="00D552B8" w:rsidRPr="00490D4C" w:rsidTr="00787722">
        <w:tc>
          <w:tcPr>
            <w:tcW w:w="56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lastRenderedPageBreak/>
              <w:t>3.</w:t>
            </w:r>
          </w:p>
        </w:tc>
        <w:tc>
          <w:tcPr>
            <w:tcW w:w="2134"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 xml:space="preserve">Физические и юридические лица, ранее обратившиеся за получением муниципальной услуги, по результатам </w:t>
            </w:r>
            <w:r w:rsidRPr="00490D4C">
              <w:rPr>
                <w:rFonts w:ascii="PT Astra Serif" w:hAnsi="PT Astra Serif" w:cs="Times New Roman"/>
              </w:rPr>
              <w:lastRenderedPageBreak/>
              <w:t>предоставления которой были допущены опечатки и ошибки</w:t>
            </w:r>
          </w:p>
        </w:tc>
        <w:tc>
          <w:tcPr>
            <w:tcW w:w="2835"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 xml:space="preserve">1. Представление заявителем документов, оформленных не в соответствии с установленным порядком (наличие исправлений, серьёзных повреждений, не </w:t>
            </w:r>
            <w:r w:rsidRPr="00490D4C">
              <w:rPr>
                <w:rFonts w:ascii="PT Astra Serif" w:hAnsi="PT Astra Serif" w:cs="Times New Roman"/>
              </w:rPr>
              <w:lastRenderedPageBreak/>
              <w:t xml:space="preserve">позволяющих однозначно истолковать их содержание, отсутствие обратного адреса, отсутствие подписи, печати </w:t>
            </w:r>
            <w:proofErr w:type="gramStart"/>
            <w:r w:rsidRPr="00490D4C">
              <w:rPr>
                <w:rFonts w:ascii="PT Astra Serif" w:hAnsi="PT Astra Serif" w:cs="Times New Roman"/>
              </w:rPr>
              <w:t>(</w:t>
            </w:r>
            <w:r>
              <w:rPr>
                <w:rFonts w:ascii="PT Astra Serif" w:hAnsi="PT Astra Serif" w:cs="Times New Roman"/>
              </w:rPr>
              <w:t xml:space="preserve"> </w:t>
            </w:r>
            <w:proofErr w:type="gramEnd"/>
            <w:r w:rsidRPr="00490D4C">
              <w:rPr>
                <w:rFonts w:ascii="PT Astra Serif" w:hAnsi="PT Astra Serif" w:cs="Times New Roman"/>
              </w:rPr>
              <w:t>при наличии).</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2. Несоблюдение установленных законодательством Российской Федерации условий признания действительности электронной подписи</w:t>
            </w:r>
          </w:p>
        </w:tc>
        <w:tc>
          <w:tcPr>
            <w:tcW w:w="2126"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 xml:space="preserve">Основания для приостановления предоставления муниципальной услуги законодательством Российской Федерации не </w:t>
            </w:r>
            <w:r w:rsidRPr="00490D4C">
              <w:rPr>
                <w:rFonts w:ascii="PT Astra Serif" w:hAnsi="PT Astra Serif" w:cs="Times New Roman"/>
              </w:rPr>
              <w:lastRenderedPageBreak/>
              <w:t>предусмотрены</w:t>
            </w:r>
          </w:p>
        </w:tc>
        <w:tc>
          <w:tcPr>
            <w:tcW w:w="2013" w:type="dxa"/>
            <w:tcBorders>
              <w:top w:val="single" w:sz="4" w:space="0" w:color="auto"/>
              <w:left w:val="single" w:sz="4" w:space="0" w:color="auto"/>
              <w:bottom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1. Отсутствие у заявителя права (полномочий представителя заявителя) на получение муниципальной услуги.</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lastRenderedPageBreak/>
              <w:t>2. Представление документов в ненадлежащий орган.</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3. Обращение (в письменном виде) заявителя с просьбой о прекращении предоставления муниципальной услуги.</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4. Отсутствие допущенных опечаток и ошибок в выданных в результате предоставления муниципальной услуги документах</w:t>
            </w:r>
          </w:p>
        </w:tc>
      </w:tr>
      <w:tr w:rsidR="00D552B8" w:rsidRPr="00490D4C" w:rsidTr="00787722">
        <w:tc>
          <w:tcPr>
            <w:tcW w:w="56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lastRenderedPageBreak/>
              <w:t>4.</w:t>
            </w:r>
          </w:p>
        </w:tc>
        <w:tc>
          <w:tcPr>
            <w:tcW w:w="2134"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Заявители, ранее обращавшиеся за получением муниципальной услуги за выдачей дубликата документа, выданного по результату её предоставления</w:t>
            </w:r>
          </w:p>
        </w:tc>
        <w:tc>
          <w:tcPr>
            <w:tcW w:w="2835"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 xml:space="preserve">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w:t>
            </w:r>
            <w:proofErr w:type="gramStart"/>
            <w:r w:rsidRPr="00490D4C">
              <w:rPr>
                <w:rFonts w:ascii="PT Astra Serif" w:hAnsi="PT Astra Serif" w:cs="Times New Roman"/>
              </w:rPr>
              <w:t>(</w:t>
            </w:r>
            <w:r>
              <w:rPr>
                <w:rFonts w:ascii="PT Astra Serif" w:hAnsi="PT Astra Serif" w:cs="Times New Roman"/>
              </w:rPr>
              <w:t xml:space="preserve"> </w:t>
            </w:r>
            <w:proofErr w:type="gramEnd"/>
            <w:r w:rsidRPr="00490D4C">
              <w:rPr>
                <w:rFonts w:ascii="PT Astra Serif" w:hAnsi="PT Astra Serif" w:cs="Times New Roman"/>
              </w:rPr>
              <w:t>при наличии).</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2. Несоблюдение установленных законодательством Российской Федерации условий признания действительности электронной подписи</w:t>
            </w:r>
          </w:p>
        </w:tc>
        <w:tc>
          <w:tcPr>
            <w:tcW w:w="2126"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Основания для приостановления предоставления муниципальной услуги законодательством Российской Федерации не предусмотрены</w:t>
            </w:r>
          </w:p>
        </w:tc>
        <w:tc>
          <w:tcPr>
            <w:tcW w:w="2013" w:type="dxa"/>
            <w:tcBorders>
              <w:top w:val="single" w:sz="4" w:space="0" w:color="auto"/>
              <w:left w:val="single" w:sz="4" w:space="0" w:color="auto"/>
              <w:bottom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1. Отсутствие у заявителя права (полномочий представителя заявителя) на получение муниципальной услуги.</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2. Представление документов в ненадлежащий орган.</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3. Обращение (в письменном виде) заявителя с просьбой о прекращении предоставления муниципальной услуги.</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4. Отсутствие факта обращения заявителя за получением муниципальной услуги, по результатам которой выдан соответствующий документ</w:t>
            </w:r>
          </w:p>
        </w:tc>
      </w:tr>
      <w:tr w:rsidR="00D552B8" w:rsidRPr="00490D4C" w:rsidTr="00787722">
        <w:tc>
          <w:tcPr>
            <w:tcW w:w="560" w:type="dxa"/>
            <w:tcBorders>
              <w:top w:val="single" w:sz="4" w:space="0" w:color="auto"/>
              <w:bottom w:val="single" w:sz="4" w:space="0" w:color="auto"/>
              <w:right w:val="single" w:sz="4" w:space="0" w:color="auto"/>
            </w:tcBorders>
          </w:tcPr>
          <w:p w:rsidR="00D552B8" w:rsidRPr="00490D4C" w:rsidRDefault="00D552B8" w:rsidP="00D552B8">
            <w:pPr>
              <w:pStyle w:val="ac"/>
              <w:jc w:val="center"/>
              <w:rPr>
                <w:rFonts w:ascii="PT Astra Serif" w:hAnsi="PT Astra Serif" w:cs="Times New Roman"/>
              </w:rPr>
            </w:pPr>
            <w:r w:rsidRPr="00490D4C">
              <w:rPr>
                <w:rFonts w:ascii="PT Astra Serif" w:hAnsi="PT Astra Serif" w:cs="Times New Roman"/>
              </w:rPr>
              <w:lastRenderedPageBreak/>
              <w:t>5.</w:t>
            </w:r>
          </w:p>
        </w:tc>
        <w:tc>
          <w:tcPr>
            <w:tcW w:w="2134"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От имени заявителя могут действовать его представители, наделённые соответствующими полномочиями в порядке, установленном законодательством Российской Федерации</w:t>
            </w:r>
          </w:p>
        </w:tc>
        <w:tc>
          <w:tcPr>
            <w:tcW w:w="2835"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 xml:space="preserve">1. 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w:t>
            </w:r>
            <w:proofErr w:type="gramStart"/>
            <w:r w:rsidRPr="00490D4C">
              <w:rPr>
                <w:rFonts w:ascii="PT Astra Serif" w:hAnsi="PT Astra Serif" w:cs="Times New Roman"/>
              </w:rPr>
              <w:t>(</w:t>
            </w:r>
            <w:r>
              <w:rPr>
                <w:rFonts w:ascii="PT Astra Serif" w:hAnsi="PT Astra Serif" w:cs="Times New Roman"/>
              </w:rPr>
              <w:t xml:space="preserve"> </w:t>
            </w:r>
            <w:proofErr w:type="gramEnd"/>
            <w:r w:rsidRPr="00490D4C">
              <w:rPr>
                <w:rFonts w:ascii="PT Astra Serif" w:hAnsi="PT Astra Serif" w:cs="Times New Roman"/>
              </w:rPr>
              <w:t>при наличии).</w:t>
            </w:r>
          </w:p>
          <w:p w:rsidR="00D552B8" w:rsidRPr="00490D4C" w:rsidRDefault="00D552B8" w:rsidP="00D552B8">
            <w:pPr>
              <w:pStyle w:val="a9"/>
              <w:rPr>
                <w:rFonts w:ascii="PT Astra Serif" w:hAnsi="PT Astra Serif" w:cs="Times New Roman"/>
              </w:rPr>
            </w:pPr>
            <w:r w:rsidRPr="00490D4C">
              <w:rPr>
                <w:rFonts w:ascii="PT Astra Serif" w:hAnsi="PT Astra Serif" w:cs="Times New Roman"/>
              </w:rPr>
              <w:t>2. Несоблюдение установленных законодательством Российской Федерации условий признания действительности электронной подписи</w:t>
            </w:r>
          </w:p>
        </w:tc>
        <w:tc>
          <w:tcPr>
            <w:tcW w:w="2126" w:type="dxa"/>
            <w:tcBorders>
              <w:top w:val="single" w:sz="4" w:space="0" w:color="auto"/>
              <w:left w:val="single" w:sz="4" w:space="0" w:color="auto"/>
              <w:bottom w:val="single" w:sz="4" w:space="0" w:color="auto"/>
              <w:right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Основания для приостановления предоставления муниципальной услуги законодательством Российской Федерации не предусмотрены</w:t>
            </w:r>
          </w:p>
        </w:tc>
        <w:tc>
          <w:tcPr>
            <w:tcW w:w="2013" w:type="dxa"/>
            <w:tcBorders>
              <w:top w:val="single" w:sz="4" w:space="0" w:color="auto"/>
              <w:left w:val="single" w:sz="4" w:space="0" w:color="auto"/>
              <w:bottom w:val="single" w:sz="4" w:space="0" w:color="auto"/>
            </w:tcBorders>
          </w:tcPr>
          <w:p w:rsidR="00D552B8" w:rsidRPr="00490D4C" w:rsidRDefault="00D552B8" w:rsidP="00D552B8">
            <w:pPr>
              <w:pStyle w:val="a9"/>
              <w:rPr>
                <w:rFonts w:ascii="PT Astra Serif" w:hAnsi="PT Astra Serif" w:cs="Times New Roman"/>
              </w:rPr>
            </w:pPr>
            <w:r w:rsidRPr="00490D4C">
              <w:rPr>
                <w:rFonts w:ascii="PT Astra Serif" w:hAnsi="PT Astra Serif" w:cs="Times New Roman"/>
              </w:rPr>
              <w:t>Перечень оснований для отказа в предоставлении муниципальной услуги используется в зависимости от идентификаторов категории (признаков) заявителей, чьи интересы представляет уполномоченное лицо</w:t>
            </w:r>
          </w:p>
        </w:tc>
      </w:tr>
    </w:tbl>
    <w:p w:rsidR="00D552B8" w:rsidRDefault="00D552B8" w:rsidP="00D552B8">
      <w:pPr>
        <w:spacing w:after="0" w:line="240" w:lineRule="auto"/>
        <w:jc w:val="right"/>
        <w:rPr>
          <w:rFonts w:ascii="PT Astra Serif" w:hAnsi="PT Astra Serif"/>
          <w:sz w:val="24"/>
          <w:szCs w:val="24"/>
        </w:rPr>
      </w:pPr>
    </w:p>
    <w:p w:rsidR="00D552B8" w:rsidRPr="00490D4C" w:rsidRDefault="00D552B8" w:rsidP="00D552B8">
      <w:pPr>
        <w:spacing w:after="0" w:line="240" w:lineRule="auto"/>
        <w:jc w:val="right"/>
        <w:rPr>
          <w:rFonts w:ascii="PT Astra Serif" w:hAnsi="PT Astra Serif"/>
          <w:bCs/>
          <w:sz w:val="24"/>
          <w:szCs w:val="24"/>
          <w:lang w:eastAsia="ru-RU"/>
        </w:rPr>
      </w:pPr>
      <w:r>
        <w:rPr>
          <w:rFonts w:ascii="PT Astra Serif" w:hAnsi="PT Astra Serif"/>
          <w:sz w:val="24"/>
          <w:szCs w:val="24"/>
        </w:rPr>
        <w:br w:type="page"/>
      </w:r>
      <w:r w:rsidRPr="00490D4C">
        <w:rPr>
          <w:rFonts w:ascii="PT Astra Serif" w:hAnsi="PT Astra Serif"/>
          <w:bCs/>
          <w:sz w:val="24"/>
          <w:szCs w:val="24"/>
          <w:lang w:eastAsia="ru-RU"/>
        </w:rPr>
        <w:lastRenderedPageBreak/>
        <w:t>Приложение № 5</w:t>
      </w:r>
    </w:p>
    <w:p w:rsidR="00D552B8" w:rsidRPr="00490D4C" w:rsidRDefault="00D552B8" w:rsidP="00D552B8">
      <w:pPr>
        <w:spacing w:after="0" w:line="240" w:lineRule="auto"/>
        <w:ind w:left="5103"/>
        <w:jc w:val="right"/>
        <w:rPr>
          <w:rFonts w:ascii="PT Astra Serif" w:hAnsi="PT Astra Serif"/>
          <w:sz w:val="24"/>
          <w:szCs w:val="24"/>
        </w:rPr>
      </w:pPr>
      <w:r w:rsidRPr="00490D4C">
        <w:rPr>
          <w:rFonts w:ascii="PT Astra Serif" w:hAnsi="PT Astra Serif"/>
          <w:bCs/>
          <w:sz w:val="24"/>
          <w:szCs w:val="24"/>
          <w:lang w:eastAsia="ru-RU"/>
        </w:rPr>
        <w:t xml:space="preserve">к административному регламенту </w:t>
      </w:r>
    </w:p>
    <w:p w:rsidR="00163773" w:rsidRPr="00163773" w:rsidRDefault="00D552B8" w:rsidP="00D552B8">
      <w:pPr>
        <w:pStyle w:val="1"/>
        <w:spacing w:before="0" w:after="0"/>
        <w:rPr>
          <w:rFonts w:ascii="PT Astra Serif" w:hAnsi="PT Astra Serif" w:cs="Times New Roman"/>
          <w:color w:val="auto"/>
          <w:sz w:val="28"/>
          <w:szCs w:val="28"/>
        </w:rPr>
      </w:pPr>
      <w:r w:rsidRPr="00163773">
        <w:rPr>
          <w:rFonts w:ascii="PT Astra Serif" w:hAnsi="PT Astra Serif" w:cs="Times New Roman"/>
          <w:color w:val="auto"/>
          <w:sz w:val="28"/>
          <w:szCs w:val="28"/>
        </w:rPr>
        <w:t>Перечень</w:t>
      </w:r>
    </w:p>
    <w:p w:rsidR="00D552B8" w:rsidRPr="00163773" w:rsidRDefault="00D552B8" w:rsidP="00D552B8">
      <w:pPr>
        <w:pStyle w:val="1"/>
        <w:spacing w:before="0" w:after="0"/>
        <w:rPr>
          <w:rFonts w:ascii="PT Astra Serif" w:hAnsi="PT Astra Serif" w:cs="Times New Roman"/>
          <w:sz w:val="28"/>
          <w:szCs w:val="28"/>
        </w:rPr>
      </w:pPr>
      <w:r w:rsidRPr="00163773">
        <w:rPr>
          <w:rFonts w:ascii="PT Astra Serif" w:hAnsi="PT Astra Serif" w:cs="Times New Roman"/>
          <w:sz w:val="28"/>
          <w:szCs w:val="28"/>
        </w:rPr>
        <w:t>условных обозначений и сокращений</w:t>
      </w:r>
    </w:p>
    <w:p w:rsidR="00D552B8" w:rsidRPr="00163773" w:rsidRDefault="00D552B8" w:rsidP="00D552B8">
      <w:pPr>
        <w:spacing w:after="0" w:line="240" w:lineRule="auto"/>
        <w:ind w:firstLine="851"/>
        <w:jc w:val="both"/>
        <w:rPr>
          <w:rFonts w:ascii="PT Astra Serif" w:hAnsi="PT Astra Serif"/>
          <w:sz w:val="28"/>
          <w:szCs w:val="28"/>
        </w:rPr>
      </w:pPr>
    </w:p>
    <w:p w:rsidR="00D552B8" w:rsidRPr="00163773" w:rsidRDefault="00D552B8" w:rsidP="00D552B8">
      <w:pPr>
        <w:spacing w:after="0" w:line="240" w:lineRule="auto"/>
        <w:ind w:firstLine="851"/>
        <w:jc w:val="both"/>
        <w:rPr>
          <w:rFonts w:ascii="PT Astra Serif" w:hAnsi="PT Astra Serif"/>
          <w:sz w:val="28"/>
          <w:szCs w:val="28"/>
        </w:rPr>
      </w:pPr>
      <w:r w:rsidRPr="00163773">
        <w:rPr>
          <w:rFonts w:ascii="PT Astra Serif" w:hAnsi="PT Astra Serif"/>
          <w:sz w:val="28"/>
          <w:szCs w:val="28"/>
        </w:rPr>
        <w:t xml:space="preserve">1) </w:t>
      </w:r>
      <w:r w:rsidRPr="00163773">
        <w:rPr>
          <w:rStyle w:val="aa"/>
          <w:rFonts w:ascii="PT Astra Serif" w:hAnsi="PT Astra Serif"/>
          <w:bCs/>
          <w:sz w:val="28"/>
          <w:szCs w:val="28"/>
        </w:rPr>
        <w:t>регламент</w:t>
      </w:r>
      <w:r w:rsidRPr="00163773">
        <w:rPr>
          <w:rFonts w:ascii="PT Astra Serif" w:hAnsi="PT Astra Serif"/>
          <w:sz w:val="28"/>
          <w:szCs w:val="28"/>
        </w:rPr>
        <w:t xml:space="preserve"> - административный регламент по предоставлению муниципальной услуги «Дача письменных разъяснений по вопросам применения муниципальных нормативных правовых актов о местных налогах и сборах»;</w:t>
      </w:r>
    </w:p>
    <w:p w:rsidR="00D552B8" w:rsidRPr="00163773" w:rsidRDefault="00D552B8" w:rsidP="00D552B8">
      <w:pPr>
        <w:spacing w:after="0" w:line="240" w:lineRule="auto"/>
        <w:ind w:firstLine="851"/>
        <w:jc w:val="both"/>
        <w:rPr>
          <w:rFonts w:ascii="PT Astra Serif" w:hAnsi="PT Astra Serif"/>
          <w:sz w:val="28"/>
          <w:szCs w:val="28"/>
        </w:rPr>
      </w:pPr>
      <w:r w:rsidRPr="00163773">
        <w:rPr>
          <w:rFonts w:ascii="PT Astra Serif" w:hAnsi="PT Astra Serif"/>
          <w:sz w:val="28"/>
          <w:szCs w:val="28"/>
        </w:rPr>
        <w:t xml:space="preserve">2) </w:t>
      </w:r>
      <w:r w:rsidRPr="00163773">
        <w:rPr>
          <w:rStyle w:val="aa"/>
          <w:rFonts w:ascii="PT Astra Serif" w:hAnsi="PT Astra Serif"/>
          <w:bCs/>
          <w:sz w:val="28"/>
          <w:szCs w:val="28"/>
        </w:rPr>
        <w:t>муниципальная услуга</w:t>
      </w:r>
      <w:r w:rsidRPr="00163773">
        <w:rPr>
          <w:rFonts w:ascii="PT Astra Serif" w:hAnsi="PT Astra Serif"/>
          <w:sz w:val="28"/>
          <w:szCs w:val="28"/>
        </w:rPr>
        <w:t xml:space="preserve"> - муниципальная услуга по даче письменных разъяснений по вопросам применения муниципальных нормативных правовых актов о местных налогах и сборах;</w:t>
      </w:r>
    </w:p>
    <w:p w:rsidR="00D552B8" w:rsidRPr="00163773" w:rsidRDefault="00D552B8" w:rsidP="00D552B8">
      <w:pPr>
        <w:spacing w:after="0" w:line="240" w:lineRule="auto"/>
        <w:ind w:firstLine="851"/>
        <w:jc w:val="both"/>
        <w:rPr>
          <w:rFonts w:ascii="PT Astra Serif" w:hAnsi="PT Astra Serif"/>
          <w:sz w:val="28"/>
          <w:szCs w:val="28"/>
        </w:rPr>
      </w:pPr>
      <w:r w:rsidRPr="00163773">
        <w:rPr>
          <w:rFonts w:ascii="PT Astra Serif" w:hAnsi="PT Astra Serif"/>
          <w:sz w:val="28"/>
          <w:szCs w:val="28"/>
        </w:rPr>
        <w:t xml:space="preserve">3) </w:t>
      </w:r>
      <w:r w:rsidRPr="00163773">
        <w:rPr>
          <w:rStyle w:val="aa"/>
          <w:rFonts w:ascii="PT Astra Serif" w:hAnsi="PT Astra Serif"/>
          <w:bCs/>
          <w:sz w:val="28"/>
          <w:szCs w:val="28"/>
        </w:rPr>
        <w:t>заявители</w:t>
      </w:r>
      <w:r w:rsidRPr="00163773">
        <w:rPr>
          <w:rFonts w:ascii="PT Astra Serif" w:hAnsi="PT Astra Serif"/>
          <w:sz w:val="28"/>
          <w:szCs w:val="28"/>
        </w:rPr>
        <w:t xml:space="preserve"> - </w:t>
      </w:r>
      <w:r w:rsidRPr="00163773">
        <w:rPr>
          <w:rFonts w:ascii="PT Astra Serif" w:hAnsi="PT Astra Serif"/>
          <w:bCs/>
          <w:sz w:val="28"/>
          <w:szCs w:val="28"/>
        </w:rPr>
        <w:t>заявители – физические и юридические лица (за исключением государственных органов, органов государственных внебюджетных фондов и их территориальных органов, органов местного самоуправления</w:t>
      </w:r>
      <w:r w:rsidRPr="00163773">
        <w:rPr>
          <w:rFonts w:ascii="PT Astra Serif" w:hAnsi="PT Astra Serif"/>
          <w:sz w:val="28"/>
          <w:szCs w:val="28"/>
        </w:rPr>
        <w:t>;</w:t>
      </w:r>
    </w:p>
    <w:p w:rsidR="00D552B8" w:rsidRPr="00163773" w:rsidRDefault="00D552B8" w:rsidP="00D552B8">
      <w:pPr>
        <w:spacing w:after="0" w:line="240" w:lineRule="auto"/>
        <w:ind w:firstLine="851"/>
        <w:jc w:val="both"/>
        <w:rPr>
          <w:rFonts w:ascii="PT Astra Serif" w:hAnsi="PT Astra Serif"/>
          <w:sz w:val="28"/>
          <w:szCs w:val="28"/>
        </w:rPr>
      </w:pPr>
      <w:r w:rsidRPr="00163773">
        <w:rPr>
          <w:rFonts w:ascii="PT Astra Serif" w:hAnsi="PT Astra Serif"/>
          <w:sz w:val="28"/>
          <w:szCs w:val="28"/>
        </w:rPr>
        <w:t xml:space="preserve">4) </w:t>
      </w:r>
      <w:r w:rsidRPr="00163773">
        <w:rPr>
          <w:rStyle w:val="aa"/>
          <w:rFonts w:ascii="PT Astra Serif" w:hAnsi="PT Astra Serif"/>
          <w:bCs/>
          <w:sz w:val="28"/>
          <w:szCs w:val="28"/>
        </w:rPr>
        <w:t xml:space="preserve">категории (признаки) заявителей </w:t>
      </w:r>
      <w:r w:rsidRPr="00163773">
        <w:rPr>
          <w:rFonts w:ascii="PT Astra Serif" w:hAnsi="PT Astra Serif"/>
          <w:sz w:val="28"/>
          <w:szCs w:val="28"/>
        </w:rPr>
        <w:t>- категории (признаки)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и (или) региональном портале государственных и муниципальных услуг Саратовской области в информационно-телекоммуникационной сети Интернет;</w:t>
      </w:r>
    </w:p>
    <w:p w:rsidR="00D552B8" w:rsidRPr="00163773" w:rsidRDefault="00D552B8" w:rsidP="00D552B8">
      <w:pPr>
        <w:spacing w:after="0" w:line="240" w:lineRule="auto"/>
        <w:ind w:firstLine="851"/>
        <w:jc w:val="both"/>
        <w:rPr>
          <w:rFonts w:ascii="PT Astra Serif" w:hAnsi="PT Astra Serif"/>
          <w:sz w:val="28"/>
          <w:szCs w:val="28"/>
        </w:rPr>
      </w:pPr>
      <w:r w:rsidRPr="00163773">
        <w:rPr>
          <w:rFonts w:ascii="PT Astra Serif" w:hAnsi="PT Astra Serif"/>
          <w:sz w:val="28"/>
          <w:szCs w:val="28"/>
        </w:rPr>
        <w:t xml:space="preserve">5) </w:t>
      </w:r>
      <w:r w:rsidRPr="00163773">
        <w:rPr>
          <w:rStyle w:val="aa"/>
          <w:rFonts w:ascii="PT Astra Serif" w:hAnsi="PT Astra Serif"/>
          <w:bCs/>
          <w:sz w:val="28"/>
          <w:szCs w:val="28"/>
        </w:rPr>
        <w:t>Портал</w:t>
      </w:r>
      <w:r w:rsidRPr="00163773">
        <w:rPr>
          <w:rFonts w:ascii="PT Astra Serif" w:hAnsi="PT Astra Serif"/>
          <w:sz w:val="28"/>
          <w:szCs w:val="28"/>
        </w:rPr>
        <w:t xml:space="preserve"> - федеральная государственная информационная система "Единый портал государственных и муниципальных услуг (функций)", и (или) региональный портал государственных и муниципальных услуг Краснодарского края в информационно-телекоммуникационной сети Интернет;</w:t>
      </w:r>
    </w:p>
    <w:p w:rsidR="00D552B8" w:rsidRPr="00163773" w:rsidRDefault="00D552B8" w:rsidP="00D552B8">
      <w:pPr>
        <w:spacing w:after="0" w:line="240" w:lineRule="auto"/>
        <w:ind w:firstLine="851"/>
        <w:jc w:val="both"/>
        <w:rPr>
          <w:rFonts w:ascii="PT Astra Serif" w:hAnsi="PT Astra Serif"/>
          <w:sz w:val="28"/>
          <w:szCs w:val="28"/>
        </w:rPr>
      </w:pPr>
      <w:r w:rsidRPr="00163773">
        <w:rPr>
          <w:rFonts w:ascii="PT Astra Serif" w:hAnsi="PT Astra Serif"/>
          <w:sz w:val="28"/>
          <w:szCs w:val="28"/>
        </w:rPr>
        <w:t xml:space="preserve">6) </w:t>
      </w:r>
      <w:r w:rsidRPr="00163773">
        <w:rPr>
          <w:rStyle w:val="aa"/>
          <w:rFonts w:ascii="PT Astra Serif" w:hAnsi="PT Astra Serif"/>
          <w:bCs/>
          <w:sz w:val="28"/>
          <w:szCs w:val="28"/>
        </w:rPr>
        <w:t>орган, предоставляющий муниципальную услугу</w:t>
      </w:r>
      <w:r w:rsidRPr="00163773">
        <w:rPr>
          <w:rFonts w:ascii="PT Astra Serif" w:hAnsi="PT Astra Serif"/>
          <w:sz w:val="28"/>
          <w:szCs w:val="28"/>
        </w:rPr>
        <w:t xml:space="preserve"> - администрация Елшанского муниципального образования Хвалынского муниципального района Саратовской области;</w:t>
      </w:r>
    </w:p>
    <w:p w:rsidR="00D552B8" w:rsidRPr="00163773" w:rsidRDefault="00D552B8" w:rsidP="00D552B8">
      <w:pPr>
        <w:spacing w:after="0" w:line="240" w:lineRule="auto"/>
        <w:ind w:firstLine="851"/>
        <w:jc w:val="both"/>
        <w:rPr>
          <w:rFonts w:ascii="PT Astra Serif" w:hAnsi="PT Astra Serif"/>
          <w:sz w:val="28"/>
          <w:szCs w:val="28"/>
        </w:rPr>
      </w:pPr>
      <w:r w:rsidRPr="00163773">
        <w:rPr>
          <w:rFonts w:ascii="PT Astra Serif" w:hAnsi="PT Astra Serif"/>
          <w:sz w:val="28"/>
          <w:szCs w:val="28"/>
        </w:rPr>
        <w:t xml:space="preserve">7) </w:t>
      </w:r>
      <w:r w:rsidRPr="00163773">
        <w:rPr>
          <w:rFonts w:ascii="PT Astra Serif" w:hAnsi="PT Astra Serif"/>
          <w:b/>
          <w:sz w:val="28"/>
          <w:szCs w:val="28"/>
        </w:rPr>
        <w:t>уполномоченный орган</w:t>
      </w:r>
      <w:r w:rsidRPr="00163773">
        <w:rPr>
          <w:rFonts w:ascii="PT Astra Serif" w:hAnsi="PT Astra Serif"/>
          <w:sz w:val="28"/>
          <w:szCs w:val="28"/>
        </w:rPr>
        <w:t xml:space="preserve"> - администрация Елшанского муниципального образования Хвалынского муниципального района Саратовской области;</w:t>
      </w:r>
    </w:p>
    <w:p w:rsidR="00D552B8" w:rsidRPr="00163773" w:rsidRDefault="00D552B8" w:rsidP="00D552B8">
      <w:pPr>
        <w:spacing w:after="0" w:line="240" w:lineRule="auto"/>
        <w:ind w:firstLine="851"/>
        <w:jc w:val="both"/>
        <w:rPr>
          <w:rFonts w:ascii="PT Astra Serif" w:hAnsi="PT Astra Serif"/>
          <w:sz w:val="28"/>
          <w:szCs w:val="28"/>
        </w:rPr>
      </w:pPr>
      <w:r w:rsidRPr="00163773">
        <w:rPr>
          <w:rFonts w:ascii="PT Astra Serif" w:hAnsi="PT Astra Serif"/>
          <w:sz w:val="28"/>
          <w:szCs w:val="28"/>
        </w:rPr>
        <w:t xml:space="preserve">8) </w:t>
      </w:r>
      <w:r w:rsidRPr="00163773">
        <w:rPr>
          <w:rFonts w:ascii="PT Astra Serif" w:hAnsi="PT Astra Serif" w:cs="Arial"/>
          <w:b/>
          <w:color w:val="333333"/>
          <w:sz w:val="28"/>
          <w:szCs w:val="28"/>
          <w:shd w:val="clear" w:color="auto" w:fill="FFFFFF"/>
        </w:rPr>
        <w:t xml:space="preserve">ГАУСО </w:t>
      </w:r>
      <w:r w:rsidRPr="00163773">
        <w:rPr>
          <w:rStyle w:val="aa"/>
          <w:rFonts w:ascii="PT Astra Serif" w:hAnsi="PT Astra Serif"/>
          <w:bCs/>
          <w:sz w:val="28"/>
          <w:szCs w:val="28"/>
        </w:rPr>
        <w:t>МФЦ</w:t>
      </w:r>
      <w:r w:rsidRPr="00163773">
        <w:rPr>
          <w:rFonts w:ascii="PT Astra Serif" w:hAnsi="PT Astra Serif"/>
          <w:sz w:val="28"/>
          <w:szCs w:val="28"/>
        </w:rPr>
        <w:t xml:space="preserve"> – обособленное подразделение государственного автономного учреждения Саратовской области «Многофункциональный центр предоставления </w:t>
      </w:r>
      <w:proofErr w:type="gramStart"/>
      <w:r w:rsidRPr="00163773">
        <w:rPr>
          <w:rFonts w:ascii="PT Astra Serif" w:hAnsi="PT Astra Serif"/>
          <w:sz w:val="28"/>
          <w:szCs w:val="28"/>
        </w:rPr>
        <w:t>государственных</w:t>
      </w:r>
      <w:proofErr w:type="gramEnd"/>
      <w:r w:rsidRPr="00163773">
        <w:rPr>
          <w:rFonts w:ascii="PT Astra Serif" w:hAnsi="PT Astra Serif"/>
          <w:sz w:val="28"/>
          <w:szCs w:val="28"/>
        </w:rPr>
        <w:t xml:space="preserve"> и муниципальных услуг в г. Хвалынске».</w:t>
      </w:r>
    </w:p>
    <w:p w:rsidR="00D552B8" w:rsidRPr="00163773" w:rsidRDefault="00D552B8" w:rsidP="00D552B8">
      <w:pPr>
        <w:spacing w:after="0" w:line="240" w:lineRule="auto"/>
        <w:ind w:firstLine="851"/>
        <w:jc w:val="both"/>
        <w:rPr>
          <w:rFonts w:ascii="PT Astra Serif" w:hAnsi="PT Astra Serif"/>
          <w:sz w:val="28"/>
          <w:szCs w:val="28"/>
        </w:rPr>
      </w:pPr>
      <w:r w:rsidRPr="00163773">
        <w:rPr>
          <w:rFonts w:ascii="PT Astra Serif" w:hAnsi="PT Astra Serif"/>
          <w:sz w:val="28"/>
          <w:szCs w:val="28"/>
        </w:rPr>
        <w:t xml:space="preserve">9) </w:t>
      </w:r>
      <w:r w:rsidRPr="00163773">
        <w:rPr>
          <w:rStyle w:val="aa"/>
          <w:rFonts w:ascii="PT Astra Serif" w:hAnsi="PT Astra Serif"/>
          <w:bCs/>
          <w:sz w:val="28"/>
          <w:szCs w:val="28"/>
        </w:rPr>
        <w:t>письменное разъяснение</w:t>
      </w:r>
      <w:r w:rsidRPr="00163773">
        <w:rPr>
          <w:rFonts w:ascii="PT Astra Serif" w:hAnsi="PT Astra Serif"/>
          <w:sz w:val="28"/>
          <w:szCs w:val="28"/>
        </w:rPr>
        <w:t xml:space="preserve"> - письменное разъяснение по вопросам применения муниципальных нормативных правовых актов о местных налогах и сборах в форме письма.</w:t>
      </w:r>
    </w:p>
    <w:p w:rsidR="00D552B8" w:rsidRPr="00163773" w:rsidRDefault="00D552B8" w:rsidP="00D552B8">
      <w:pPr>
        <w:spacing w:after="0" w:line="240" w:lineRule="auto"/>
        <w:jc w:val="both"/>
        <w:rPr>
          <w:rFonts w:ascii="PT Astra Serif" w:hAnsi="PT Astra Serif"/>
          <w:sz w:val="28"/>
          <w:szCs w:val="28"/>
        </w:rPr>
      </w:pPr>
    </w:p>
    <w:p w:rsidR="00D552B8" w:rsidRPr="00163773" w:rsidRDefault="00D552B8" w:rsidP="00D552B8">
      <w:pPr>
        <w:spacing w:after="0" w:line="240" w:lineRule="auto"/>
        <w:jc w:val="both"/>
        <w:rPr>
          <w:rFonts w:ascii="PT Astra Serif" w:hAnsi="PT Astra Serif"/>
          <w:sz w:val="28"/>
          <w:szCs w:val="28"/>
        </w:rPr>
      </w:pPr>
    </w:p>
    <w:p w:rsidR="00BB6D08" w:rsidRPr="00A95CE6" w:rsidRDefault="00BB6D08" w:rsidP="00D552B8">
      <w:pPr>
        <w:shd w:val="clear" w:color="auto" w:fill="FFFFFF"/>
        <w:spacing w:after="0" w:line="240" w:lineRule="auto"/>
        <w:ind w:left="58" w:hanging="58"/>
        <w:jc w:val="center"/>
        <w:rPr>
          <w:rFonts w:ascii="PT Astra Serif" w:hAnsi="PT Astra Serif"/>
          <w:sz w:val="28"/>
          <w:szCs w:val="28"/>
        </w:rPr>
      </w:pPr>
    </w:p>
    <w:sectPr w:rsidR="00BB6D08" w:rsidRPr="00A95CE6" w:rsidSect="00BB6D0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rsids>
    <w:rsidRoot w:val="0071273F"/>
    <w:rsid w:val="000972A6"/>
    <w:rsid w:val="000C6468"/>
    <w:rsid w:val="00163773"/>
    <w:rsid w:val="00173732"/>
    <w:rsid w:val="001C39A4"/>
    <w:rsid w:val="0024406B"/>
    <w:rsid w:val="002669CF"/>
    <w:rsid w:val="00297B0B"/>
    <w:rsid w:val="002C4D57"/>
    <w:rsid w:val="00356AC7"/>
    <w:rsid w:val="00356C48"/>
    <w:rsid w:val="0038493A"/>
    <w:rsid w:val="003C3167"/>
    <w:rsid w:val="003D597C"/>
    <w:rsid w:val="004E317D"/>
    <w:rsid w:val="004E7E74"/>
    <w:rsid w:val="00514A14"/>
    <w:rsid w:val="00544F97"/>
    <w:rsid w:val="00554E66"/>
    <w:rsid w:val="005A7791"/>
    <w:rsid w:val="005C3054"/>
    <w:rsid w:val="00604496"/>
    <w:rsid w:val="00675B36"/>
    <w:rsid w:val="00683E3E"/>
    <w:rsid w:val="006978E0"/>
    <w:rsid w:val="006A1FE8"/>
    <w:rsid w:val="0071273F"/>
    <w:rsid w:val="00733156"/>
    <w:rsid w:val="007776A1"/>
    <w:rsid w:val="00794593"/>
    <w:rsid w:val="007F24BC"/>
    <w:rsid w:val="0081728C"/>
    <w:rsid w:val="008216BF"/>
    <w:rsid w:val="0087357C"/>
    <w:rsid w:val="008C54E4"/>
    <w:rsid w:val="00952DF6"/>
    <w:rsid w:val="0096608B"/>
    <w:rsid w:val="00990884"/>
    <w:rsid w:val="00A56E59"/>
    <w:rsid w:val="00A60075"/>
    <w:rsid w:val="00A95CE6"/>
    <w:rsid w:val="00A96E27"/>
    <w:rsid w:val="00B32834"/>
    <w:rsid w:val="00BB571C"/>
    <w:rsid w:val="00BB6D08"/>
    <w:rsid w:val="00BF324A"/>
    <w:rsid w:val="00C81A9C"/>
    <w:rsid w:val="00C95000"/>
    <w:rsid w:val="00CD1D0C"/>
    <w:rsid w:val="00D26910"/>
    <w:rsid w:val="00D33585"/>
    <w:rsid w:val="00D552B8"/>
    <w:rsid w:val="00D65CB8"/>
    <w:rsid w:val="00DC688D"/>
    <w:rsid w:val="00E512C3"/>
    <w:rsid w:val="00EA7D51"/>
    <w:rsid w:val="00EB585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0075"/>
    <w:rPr>
      <w:rFonts w:ascii="Calibri" w:eastAsia="Calibri" w:hAnsi="Calibri" w:cs="Times New Roman"/>
    </w:rPr>
  </w:style>
  <w:style w:type="paragraph" w:styleId="1">
    <w:name w:val="heading 1"/>
    <w:basedOn w:val="a"/>
    <w:next w:val="a"/>
    <w:link w:val="10"/>
    <w:uiPriority w:val="99"/>
    <w:qFormat/>
    <w:rsid w:val="00D552B8"/>
    <w:pPr>
      <w:widowControl w:val="0"/>
      <w:autoSpaceDE w:val="0"/>
      <w:autoSpaceDN w:val="0"/>
      <w:adjustRightInd w:val="0"/>
      <w:spacing w:before="108" w:after="108" w:line="240" w:lineRule="auto"/>
      <w:jc w:val="center"/>
      <w:outlineLvl w:val="0"/>
    </w:pPr>
    <w:rPr>
      <w:rFonts w:ascii="Times New Roman CYR" w:eastAsia="Times New Roman" w:hAnsi="Times New Roman CYR" w:cs="Times New Roman CYR"/>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
    <w:name w:val="Title!Название НПА"/>
    <w:basedOn w:val="a"/>
    <w:rsid w:val="0071273F"/>
    <w:pPr>
      <w:spacing w:before="240" w:after="60" w:line="240" w:lineRule="auto"/>
      <w:ind w:firstLine="567"/>
      <w:jc w:val="center"/>
      <w:outlineLvl w:val="0"/>
    </w:pPr>
    <w:rPr>
      <w:rFonts w:ascii="Arial" w:eastAsia="Times New Roman" w:hAnsi="Arial" w:cs="Arial"/>
      <w:b/>
      <w:bCs/>
      <w:kern w:val="28"/>
      <w:sz w:val="32"/>
      <w:szCs w:val="32"/>
      <w:lang w:eastAsia="ru-RU"/>
    </w:rPr>
  </w:style>
  <w:style w:type="paragraph" w:styleId="a3">
    <w:name w:val="No Spacing"/>
    <w:aliases w:val="с интервалом,No Spacing"/>
    <w:link w:val="a4"/>
    <w:qFormat/>
    <w:rsid w:val="0071273F"/>
    <w:pPr>
      <w:spacing w:after="0" w:line="240" w:lineRule="auto"/>
    </w:pPr>
    <w:rPr>
      <w:rFonts w:ascii="Times New Roman" w:eastAsia="Calibri" w:hAnsi="Times New Roman" w:cs="Times New Roman"/>
      <w:sz w:val="28"/>
      <w:szCs w:val="28"/>
    </w:rPr>
  </w:style>
  <w:style w:type="character" w:customStyle="1" w:styleId="a4">
    <w:name w:val="Без интервала Знак"/>
    <w:aliases w:val="с интервалом Знак,No Spacing Знак"/>
    <w:link w:val="a3"/>
    <w:locked/>
    <w:rsid w:val="0071273F"/>
    <w:rPr>
      <w:rFonts w:ascii="Times New Roman" w:eastAsia="Calibri" w:hAnsi="Times New Roman" w:cs="Times New Roman"/>
      <w:sz w:val="28"/>
      <w:szCs w:val="28"/>
    </w:rPr>
  </w:style>
  <w:style w:type="paragraph" w:styleId="a5">
    <w:name w:val="Balloon Text"/>
    <w:basedOn w:val="a"/>
    <w:link w:val="a6"/>
    <w:uiPriority w:val="99"/>
    <w:semiHidden/>
    <w:unhideWhenUsed/>
    <w:rsid w:val="00A6007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60075"/>
    <w:rPr>
      <w:rFonts w:ascii="Tahoma" w:eastAsia="Calibri" w:hAnsi="Tahoma" w:cs="Tahoma"/>
      <w:sz w:val="16"/>
      <w:szCs w:val="16"/>
    </w:rPr>
  </w:style>
  <w:style w:type="character" w:customStyle="1" w:styleId="a7">
    <w:name w:val="Гипертекстовая ссылка"/>
    <w:basedOn w:val="a0"/>
    <w:rsid w:val="00A60075"/>
    <w:rPr>
      <w:rFonts w:cs="Times New Roman"/>
      <w:color w:val="008000"/>
    </w:rPr>
  </w:style>
  <w:style w:type="paragraph" w:styleId="a8">
    <w:name w:val="Normal (Web)"/>
    <w:basedOn w:val="a"/>
    <w:uiPriority w:val="99"/>
    <w:unhideWhenUsed/>
    <w:qFormat/>
    <w:rsid w:val="00A95CE6"/>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uiPriority w:val="99"/>
    <w:qFormat/>
    <w:rsid w:val="00CD1D0C"/>
    <w:pPr>
      <w:autoSpaceDE w:val="0"/>
      <w:autoSpaceDN w:val="0"/>
      <w:adjustRightInd w:val="0"/>
      <w:spacing w:after="0" w:line="240" w:lineRule="auto"/>
    </w:pPr>
    <w:rPr>
      <w:rFonts w:ascii="Times New Roman" w:eastAsia="Times New Roman" w:hAnsi="Times New Roman" w:cs="Times New Roman"/>
      <w:sz w:val="28"/>
      <w:szCs w:val="28"/>
    </w:rPr>
  </w:style>
  <w:style w:type="character" w:customStyle="1" w:styleId="10">
    <w:name w:val="Заголовок 1 Знак"/>
    <w:basedOn w:val="a0"/>
    <w:link w:val="1"/>
    <w:uiPriority w:val="99"/>
    <w:rsid w:val="00D552B8"/>
    <w:rPr>
      <w:rFonts w:ascii="Times New Roman CYR" w:eastAsia="Times New Roman" w:hAnsi="Times New Roman CYR" w:cs="Times New Roman CYR"/>
      <w:b/>
      <w:bCs/>
      <w:color w:val="26282F"/>
      <w:sz w:val="24"/>
      <w:szCs w:val="24"/>
      <w:lang w:eastAsia="ru-RU"/>
    </w:rPr>
  </w:style>
  <w:style w:type="paragraph" w:customStyle="1" w:styleId="ConsPlusTitle">
    <w:name w:val="ConsPlusTitle"/>
    <w:qFormat/>
    <w:rsid w:val="00D552B8"/>
    <w:pPr>
      <w:widowControl w:val="0"/>
      <w:spacing w:after="0" w:line="240" w:lineRule="auto"/>
    </w:pPr>
    <w:rPr>
      <w:rFonts w:ascii="Calibri" w:eastAsia="Times New Roman" w:hAnsi="Calibri" w:cs="Calibri"/>
      <w:b/>
      <w:szCs w:val="20"/>
      <w:lang w:eastAsia="ru-RU"/>
    </w:rPr>
  </w:style>
  <w:style w:type="paragraph" w:customStyle="1" w:styleId="FORMATTEXT">
    <w:name w:val=".FORMATTEXT"/>
    <w:uiPriority w:val="99"/>
    <w:qFormat/>
    <w:rsid w:val="00D552B8"/>
    <w:pPr>
      <w:widowControl w:val="0"/>
      <w:spacing w:after="0" w:line="240" w:lineRule="auto"/>
    </w:pPr>
    <w:rPr>
      <w:rFonts w:ascii="Arial" w:eastAsia="Times New Roman" w:hAnsi="Arial" w:cs="Arial"/>
      <w:sz w:val="28"/>
      <w:szCs w:val="20"/>
      <w:lang w:eastAsia="ru-RU"/>
    </w:rPr>
  </w:style>
  <w:style w:type="paragraph" w:customStyle="1" w:styleId="a9">
    <w:name w:val="Прижатый влево"/>
    <w:basedOn w:val="a"/>
    <w:next w:val="a"/>
    <w:uiPriority w:val="99"/>
    <w:qFormat/>
    <w:rsid w:val="00D552B8"/>
    <w:pPr>
      <w:widowControl w:val="0"/>
      <w:spacing w:after="0" w:line="240" w:lineRule="auto"/>
    </w:pPr>
    <w:rPr>
      <w:rFonts w:ascii="Arial" w:eastAsia="Times New Roman" w:hAnsi="Arial" w:cs="Arial"/>
      <w:sz w:val="24"/>
      <w:szCs w:val="24"/>
      <w:lang w:eastAsia="ru-RU"/>
    </w:rPr>
  </w:style>
  <w:style w:type="character" w:customStyle="1" w:styleId="aa">
    <w:name w:val="Цветовое выделение"/>
    <w:uiPriority w:val="99"/>
    <w:rsid w:val="00D552B8"/>
    <w:rPr>
      <w:b/>
      <w:color w:val="26282F"/>
    </w:rPr>
  </w:style>
  <w:style w:type="paragraph" w:customStyle="1" w:styleId="ab">
    <w:name w:val="Таблицы (моноширинный)"/>
    <w:basedOn w:val="a"/>
    <w:next w:val="a"/>
    <w:uiPriority w:val="99"/>
    <w:rsid w:val="00D552B8"/>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c">
    <w:name w:val="Нормальный (таблица)"/>
    <w:basedOn w:val="a"/>
    <w:next w:val="a"/>
    <w:uiPriority w:val="99"/>
    <w:rsid w:val="00D552B8"/>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23</Pages>
  <Words>5993</Words>
  <Characters>34161</Characters>
  <Application>Microsoft Office Word</Application>
  <DocSecurity>0</DocSecurity>
  <Lines>284</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35</cp:revision>
  <cp:lastPrinted>2026-06-05T10:18:00Z</cp:lastPrinted>
  <dcterms:created xsi:type="dcterms:W3CDTF">2026-05-13T09:28:00Z</dcterms:created>
  <dcterms:modified xsi:type="dcterms:W3CDTF">2026-06-05T10:19:00Z</dcterms:modified>
</cp:coreProperties>
</file>