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/>
      </w:tblPr>
      <w:tblGrid>
        <w:gridCol w:w="4679"/>
        <w:gridCol w:w="4964"/>
      </w:tblGrid>
      <w:tr w:rsidR="007B12B7" w:rsidTr="00BA4296">
        <w:trPr>
          <w:trHeight w:val="1812"/>
        </w:trPr>
        <w:tc>
          <w:tcPr>
            <w:tcW w:w="96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12B7" w:rsidRPr="005B343B" w:rsidRDefault="007B12B7" w:rsidP="00BA4296">
            <w:pPr>
              <w:pStyle w:val="FR1"/>
              <w:tabs>
                <w:tab w:val="left" w:pos="-108"/>
              </w:tabs>
              <w:spacing w:line="259" w:lineRule="auto"/>
              <w:ind w:left="0" w:right="0"/>
              <w:outlineLvl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60288" behindDoc="0" locked="1" layoutInCell="0" allowOverlap="1">
                  <wp:simplePos x="0" y="0"/>
                  <wp:positionH relativeFrom="margin">
                    <wp:align>center</wp:align>
                  </wp:positionH>
                  <wp:positionV relativeFrom="paragraph">
                    <wp:posOffset>-497840</wp:posOffset>
                  </wp:positionV>
                  <wp:extent cx="401955" cy="500380"/>
                  <wp:effectExtent l="19050" t="0" r="0" b="0"/>
                  <wp:wrapTopAndBottom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955" cy="500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F1260E" w:rsidRPr="00F1260E">
              <w:rPr>
                <w:sz w:val="24"/>
                <w:szCs w:val="24"/>
              </w:rPr>
              <w:pict>
                <v:line id="_x0000_s1027" style="position:absolute;left:0;text-align:left;z-index:251661312;mso-position-horizontal-relative:text;mso-position-vertical-relative:text" from="512.3pt,-532.15pt" to="512.3pt,-49.75pt" o:allowincell="f"/>
              </w:pict>
            </w:r>
            <w:r>
              <w:rPr>
                <w:b/>
                <w:noProof/>
                <w:color w:val="000000"/>
                <w:sz w:val="24"/>
                <w:szCs w:val="24"/>
              </w:rPr>
              <w:t>СОВЕТ</w:t>
            </w:r>
          </w:p>
          <w:p w:rsidR="007B12B7" w:rsidRPr="005B343B" w:rsidRDefault="007B12B7" w:rsidP="00BA4296">
            <w:pPr>
              <w:pStyle w:val="FR1"/>
              <w:tabs>
                <w:tab w:val="left" w:pos="-108"/>
              </w:tabs>
              <w:spacing w:line="259" w:lineRule="auto"/>
              <w:ind w:left="0" w:right="0"/>
              <w:outlineLvl w:val="0"/>
              <w:rPr>
                <w:b/>
                <w:color w:val="000000"/>
                <w:sz w:val="24"/>
                <w:szCs w:val="24"/>
              </w:rPr>
            </w:pPr>
            <w:r w:rsidRPr="005C7BC6">
              <w:rPr>
                <w:b/>
                <w:sz w:val="24"/>
                <w:szCs w:val="24"/>
              </w:rPr>
              <w:t>СОСНОВО-МАЗИНСКОГО</w:t>
            </w:r>
            <w:r w:rsidRPr="005B343B">
              <w:rPr>
                <w:b/>
                <w:color w:val="000000"/>
                <w:sz w:val="24"/>
                <w:szCs w:val="24"/>
              </w:rPr>
              <w:t xml:space="preserve"> МУНИЦИПАЛЬНОГО ОБРАЗОВАНИЯ</w:t>
            </w:r>
          </w:p>
          <w:p w:rsidR="007B12B7" w:rsidRPr="005B343B" w:rsidRDefault="007B12B7" w:rsidP="00BA4296">
            <w:pPr>
              <w:pStyle w:val="FR1"/>
              <w:tabs>
                <w:tab w:val="left" w:pos="4678"/>
              </w:tabs>
              <w:spacing w:line="259" w:lineRule="auto"/>
              <w:ind w:left="0" w:right="0"/>
              <w:outlineLvl w:val="0"/>
              <w:rPr>
                <w:b/>
                <w:color w:val="000000"/>
                <w:sz w:val="24"/>
                <w:szCs w:val="24"/>
              </w:rPr>
            </w:pPr>
            <w:r w:rsidRPr="005B343B">
              <w:rPr>
                <w:b/>
                <w:color w:val="000000"/>
                <w:sz w:val="24"/>
                <w:szCs w:val="24"/>
              </w:rPr>
              <w:t>ХВАЛЫНСКОГО МУНИЦИПАЛЬНОГО РАЙОНА</w:t>
            </w:r>
          </w:p>
          <w:p w:rsidR="007B12B7" w:rsidRPr="00D45BF3" w:rsidRDefault="007B12B7" w:rsidP="00BA4296">
            <w:pPr>
              <w:pStyle w:val="FR1"/>
              <w:spacing w:line="259" w:lineRule="auto"/>
              <w:ind w:left="0" w:right="0"/>
              <w:outlineLvl w:val="0"/>
              <w:rPr>
                <w:color w:val="000000"/>
                <w:sz w:val="24"/>
              </w:rPr>
            </w:pPr>
            <w:r w:rsidRPr="005B343B">
              <w:rPr>
                <w:b/>
                <w:color w:val="000000"/>
                <w:sz w:val="24"/>
                <w:szCs w:val="24"/>
              </w:rPr>
              <w:t>САРАТОВСКОЙ ОБЛАСТИ</w:t>
            </w:r>
          </w:p>
          <w:p w:rsidR="007B12B7" w:rsidRPr="005B343B" w:rsidRDefault="007B12B7" w:rsidP="00BA4296">
            <w:pPr>
              <w:pStyle w:val="FR1"/>
              <w:spacing w:line="259" w:lineRule="auto"/>
              <w:ind w:left="0" w:right="0"/>
              <w:outlineLvl w:val="0"/>
              <w:rPr>
                <w:b/>
                <w:color w:val="000000"/>
                <w:sz w:val="24"/>
                <w:szCs w:val="24"/>
              </w:rPr>
            </w:pPr>
          </w:p>
          <w:p w:rsidR="007B12B7" w:rsidRPr="0050705E" w:rsidRDefault="007B12B7" w:rsidP="00BA4296">
            <w:pPr>
              <w:pStyle w:val="FR1"/>
              <w:spacing w:line="259" w:lineRule="auto"/>
              <w:ind w:left="0" w:right="0"/>
              <w:outlineLvl w:val="0"/>
              <w:rPr>
                <w:b/>
                <w:color w:val="000000"/>
                <w:sz w:val="28"/>
                <w:szCs w:val="28"/>
              </w:rPr>
            </w:pPr>
            <w:proofErr w:type="gramStart"/>
            <w:r>
              <w:rPr>
                <w:b/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b/>
                <w:color w:val="000000"/>
                <w:sz w:val="28"/>
                <w:szCs w:val="28"/>
              </w:rPr>
              <w:t xml:space="preserve"> Е Ш Е Н И Е</w:t>
            </w:r>
          </w:p>
          <w:p w:rsidR="007B12B7" w:rsidRDefault="007B12B7" w:rsidP="00BA4296">
            <w:pPr>
              <w:pStyle w:val="FR1"/>
              <w:spacing w:line="259" w:lineRule="auto"/>
              <w:ind w:left="0" w:right="0"/>
              <w:outlineLvl w:val="0"/>
              <w:rPr>
                <w:b/>
                <w:color w:val="000000"/>
                <w:sz w:val="24"/>
              </w:rPr>
            </w:pPr>
          </w:p>
        </w:tc>
      </w:tr>
      <w:tr w:rsidR="007B12B7" w:rsidRPr="00BF6C56" w:rsidTr="00BA4296">
        <w:trPr>
          <w:trHeight w:val="439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2B7" w:rsidRPr="00BF6C56" w:rsidRDefault="00E50072" w:rsidP="00E50072">
            <w:pPr>
              <w:pStyle w:val="FR1"/>
              <w:tabs>
                <w:tab w:val="left" w:pos="4678"/>
              </w:tabs>
              <w:spacing w:line="259" w:lineRule="auto"/>
              <w:ind w:left="0" w:right="-102" w:firstLine="318"/>
              <w:jc w:val="left"/>
              <w:outlineLvl w:val="0"/>
              <w:rPr>
                <w:rFonts w:ascii="PT Astra Serif" w:hAnsi="PT Astra Serif"/>
                <w:noProof/>
                <w:sz w:val="28"/>
                <w:szCs w:val="28"/>
              </w:rPr>
            </w:pPr>
            <w:r>
              <w:rPr>
                <w:rFonts w:ascii="PT Astra Serif" w:hAnsi="PT Astra Serif"/>
                <w:noProof/>
                <w:sz w:val="28"/>
                <w:szCs w:val="28"/>
              </w:rPr>
              <w:t>02 июля</w:t>
            </w:r>
            <w:r w:rsidR="007B12B7" w:rsidRPr="00BF6C56">
              <w:rPr>
                <w:rFonts w:ascii="PT Astra Serif" w:hAnsi="PT Astra Serif"/>
                <w:noProof/>
                <w:sz w:val="28"/>
                <w:szCs w:val="28"/>
              </w:rPr>
              <w:t xml:space="preserve"> 20</w:t>
            </w:r>
            <w:r w:rsidR="00FA3DDE" w:rsidRPr="00BF6C56">
              <w:rPr>
                <w:rFonts w:ascii="PT Astra Serif" w:hAnsi="PT Astra Serif"/>
                <w:noProof/>
                <w:sz w:val="28"/>
                <w:szCs w:val="28"/>
              </w:rPr>
              <w:t>2</w:t>
            </w:r>
            <w:r w:rsidR="00D54243">
              <w:rPr>
                <w:rFonts w:ascii="PT Astra Serif" w:hAnsi="PT Astra Serif"/>
                <w:noProof/>
                <w:sz w:val="28"/>
                <w:szCs w:val="28"/>
              </w:rPr>
              <w:t>6</w:t>
            </w:r>
            <w:r w:rsidR="007B12B7" w:rsidRPr="00BF6C56">
              <w:rPr>
                <w:rFonts w:ascii="PT Astra Serif" w:hAnsi="PT Astra Serif"/>
                <w:noProof/>
                <w:sz w:val="28"/>
                <w:szCs w:val="28"/>
              </w:rPr>
              <w:t xml:space="preserve"> г.</w:t>
            </w:r>
          </w:p>
        </w:tc>
        <w:tc>
          <w:tcPr>
            <w:tcW w:w="4964" w:type="dxa"/>
            <w:tcBorders>
              <w:top w:val="nil"/>
              <w:left w:val="nil"/>
              <w:bottom w:val="nil"/>
              <w:right w:val="nil"/>
            </w:tcBorders>
          </w:tcPr>
          <w:p w:rsidR="007B12B7" w:rsidRPr="00BF6C56" w:rsidRDefault="007B12B7" w:rsidP="00E50072">
            <w:pPr>
              <w:pStyle w:val="FR1"/>
              <w:tabs>
                <w:tab w:val="left" w:pos="4678"/>
              </w:tabs>
              <w:spacing w:line="259" w:lineRule="auto"/>
              <w:ind w:left="0" w:right="0" w:firstLine="3293"/>
              <w:jc w:val="left"/>
              <w:outlineLvl w:val="0"/>
              <w:rPr>
                <w:rFonts w:ascii="PT Astra Serif" w:hAnsi="PT Astra Serif"/>
                <w:noProof/>
                <w:sz w:val="28"/>
                <w:szCs w:val="28"/>
              </w:rPr>
            </w:pPr>
            <w:r w:rsidRPr="00BF6C56">
              <w:rPr>
                <w:rFonts w:ascii="PT Astra Serif" w:hAnsi="PT Astra Serif"/>
                <w:noProof/>
                <w:sz w:val="28"/>
                <w:szCs w:val="28"/>
              </w:rPr>
              <w:t>№</w:t>
            </w:r>
            <w:r w:rsidR="003A366A">
              <w:rPr>
                <w:rFonts w:ascii="PT Astra Serif" w:hAnsi="PT Astra Serif"/>
                <w:noProof/>
                <w:sz w:val="28"/>
                <w:szCs w:val="28"/>
              </w:rPr>
              <w:t>129</w:t>
            </w:r>
            <w:r w:rsidR="00E50072">
              <w:rPr>
                <w:rFonts w:ascii="PT Astra Serif" w:hAnsi="PT Astra Serif"/>
                <w:noProof/>
                <w:sz w:val="28"/>
                <w:szCs w:val="28"/>
              </w:rPr>
              <w:t xml:space="preserve"> </w:t>
            </w:r>
          </w:p>
        </w:tc>
      </w:tr>
      <w:tr w:rsidR="007B12B7" w:rsidRPr="00BF6C56" w:rsidTr="00BA4296">
        <w:trPr>
          <w:trHeight w:val="438"/>
        </w:trPr>
        <w:tc>
          <w:tcPr>
            <w:tcW w:w="96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12B7" w:rsidRPr="00BF6C56" w:rsidRDefault="007B12B7" w:rsidP="00BA4296">
            <w:pPr>
              <w:pStyle w:val="FR1"/>
              <w:tabs>
                <w:tab w:val="left" w:pos="4678"/>
              </w:tabs>
              <w:spacing w:line="259" w:lineRule="auto"/>
              <w:ind w:left="0" w:right="0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BF6C56">
              <w:rPr>
                <w:rFonts w:ascii="PT Astra Serif" w:hAnsi="PT Astra Serif"/>
                <w:noProof/>
                <w:sz w:val="24"/>
                <w:szCs w:val="24"/>
              </w:rPr>
              <w:t>с. Сосновая Маза</w:t>
            </w:r>
          </w:p>
        </w:tc>
      </w:tr>
    </w:tbl>
    <w:p w:rsidR="007B12B7" w:rsidRPr="00BF6C56" w:rsidRDefault="007B12B7">
      <w:pPr>
        <w:rPr>
          <w:rFonts w:ascii="PT Astra Serif" w:hAnsi="PT Astra Serif"/>
        </w:rPr>
      </w:pPr>
    </w:p>
    <w:p w:rsidR="00FC692C" w:rsidRPr="00C255C5" w:rsidRDefault="007B12B7" w:rsidP="001F7FAB">
      <w:pPr>
        <w:jc w:val="both"/>
        <w:rPr>
          <w:rFonts w:ascii="PT Astra Serif" w:hAnsi="PT Astra Serif"/>
          <w:sz w:val="28"/>
          <w:szCs w:val="28"/>
        </w:rPr>
      </w:pPr>
      <w:r w:rsidRPr="00BF6C56">
        <w:rPr>
          <w:rFonts w:ascii="PT Astra Serif" w:hAnsi="PT Astra Serif"/>
        </w:rPr>
        <w:tab/>
      </w:r>
      <w:r w:rsidRPr="00C255C5">
        <w:rPr>
          <w:rFonts w:ascii="PT Astra Serif" w:hAnsi="PT Astra Serif" w:cs="Times New Roman"/>
          <w:b/>
          <w:sz w:val="28"/>
          <w:szCs w:val="28"/>
        </w:rPr>
        <w:t>О</w:t>
      </w:r>
      <w:r w:rsidR="00E50072">
        <w:rPr>
          <w:rFonts w:ascii="PT Astra Serif" w:hAnsi="PT Astra Serif" w:cs="Times New Roman"/>
          <w:b/>
          <w:sz w:val="28"/>
          <w:szCs w:val="28"/>
        </w:rPr>
        <w:t xml:space="preserve">б отмене извещения  о </w:t>
      </w:r>
      <w:r w:rsidRPr="00C255C5">
        <w:rPr>
          <w:rFonts w:ascii="PT Astra Serif" w:hAnsi="PT Astra Serif" w:cs="Times New Roman"/>
          <w:b/>
          <w:sz w:val="28"/>
          <w:szCs w:val="28"/>
        </w:rPr>
        <w:t>про</w:t>
      </w:r>
      <w:r w:rsidR="001F7FAB" w:rsidRPr="00C255C5">
        <w:rPr>
          <w:rFonts w:ascii="PT Astra Serif" w:hAnsi="PT Astra Serif" w:cs="Times New Roman"/>
          <w:b/>
          <w:sz w:val="28"/>
          <w:szCs w:val="28"/>
        </w:rPr>
        <w:t xml:space="preserve">даже муниципального имущества </w:t>
      </w:r>
      <w:r w:rsidR="001F7FAB" w:rsidRPr="00C255C5">
        <w:rPr>
          <w:rFonts w:ascii="PT Astra Serif" w:hAnsi="PT Astra Serif"/>
          <w:b/>
          <w:sz w:val="28"/>
          <w:szCs w:val="28"/>
        </w:rPr>
        <w:t xml:space="preserve"> путем проведения электронных аукционных торгов</w:t>
      </w:r>
      <w:r w:rsidR="00FC692C" w:rsidRPr="00C255C5">
        <w:rPr>
          <w:rFonts w:ascii="PT Astra Serif" w:hAnsi="PT Astra Serif"/>
          <w:sz w:val="28"/>
          <w:szCs w:val="28"/>
        </w:rPr>
        <w:t xml:space="preserve"> </w:t>
      </w:r>
      <w:r w:rsidR="00FC692C" w:rsidRPr="00C255C5">
        <w:rPr>
          <w:rFonts w:ascii="PT Astra Serif" w:hAnsi="PT Astra Serif"/>
          <w:b/>
          <w:sz w:val="28"/>
          <w:szCs w:val="28"/>
        </w:rPr>
        <w:t xml:space="preserve">на право заключения договора купли-продажи </w:t>
      </w:r>
      <w:r w:rsidR="00B72CF7" w:rsidRPr="00C255C5">
        <w:rPr>
          <w:rFonts w:ascii="PT Astra Serif" w:hAnsi="PT Astra Serif"/>
          <w:b/>
          <w:sz w:val="28"/>
          <w:szCs w:val="28"/>
        </w:rPr>
        <w:t xml:space="preserve">на </w:t>
      </w:r>
      <w:r w:rsidR="00FC692C" w:rsidRPr="00C255C5">
        <w:rPr>
          <w:rFonts w:ascii="PT Astra Serif" w:hAnsi="PT Astra Serif"/>
          <w:b/>
          <w:sz w:val="28"/>
          <w:szCs w:val="28"/>
        </w:rPr>
        <w:t>земельн</w:t>
      </w:r>
      <w:r w:rsidR="00B72CF7" w:rsidRPr="00C255C5">
        <w:rPr>
          <w:rFonts w:ascii="PT Astra Serif" w:hAnsi="PT Astra Serif"/>
          <w:b/>
          <w:sz w:val="28"/>
          <w:szCs w:val="28"/>
        </w:rPr>
        <w:t>ый</w:t>
      </w:r>
      <w:r w:rsidR="00FC692C" w:rsidRPr="00C255C5">
        <w:rPr>
          <w:rFonts w:ascii="PT Astra Serif" w:hAnsi="PT Astra Serif"/>
          <w:b/>
          <w:sz w:val="28"/>
          <w:szCs w:val="28"/>
        </w:rPr>
        <w:t xml:space="preserve"> участ</w:t>
      </w:r>
      <w:r w:rsidR="00B72CF7" w:rsidRPr="00C255C5">
        <w:rPr>
          <w:rFonts w:ascii="PT Astra Serif" w:hAnsi="PT Astra Serif"/>
          <w:b/>
          <w:sz w:val="28"/>
          <w:szCs w:val="28"/>
        </w:rPr>
        <w:t>о</w:t>
      </w:r>
      <w:r w:rsidR="00FC692C" w:rsidRPr="00C255C5">
        <w:rPr>
          <w:rFonts w:ascii="PT Astra Serif" w:hAnsi="PT Astra Serif"/>
          <w:b/>
          <w:sz w:val="28"/>
          <w:szCs w:val="28"/>
        </w:rPr>
        <w:t>к.</w:t>
      </w:r>
    </w:p>
    <w:p w:rsidR="007B12B7" w:rsidRDefault="001F7FAB" w:rsidP="001F7FAB">
      <w:pPr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ab/>
      </w:r>
      <w:r w:rsidRPr="001F7FAB">
        <w:rPr>
          <w:rFonts w:ascii="PT Astra Serif" w:hAnsi="PT Astra Serif" w:cs="Times New Roman"/>
          <w:sz w:val="28"/>
          <w:szCs w:val="28"/>
        </w:rPr>
        <w:t>В соответствии с</w:t>
      </w:r>
      <w:r w:rsidR="00596BD2">
        <w:rPr>
          <w:rFonts w:ascii="PT Astra Serif" w:hAnsi="PT Astra Serif" w:cs="Times New Roman"/>
          <w:sz w:val="28"/>
          <w:szCs w:val="28"/>
        </w:rPr>
        <w:t xml:space="preserve">о ст. 12 п.4 </w:t>
      </w:r>
      <w:r w:rsidRPr="001F7FAB">
        <w:rPr>
          <w:rFonts w:ascii="PT Astra Serif" w:hAnsi="PT Astra Serif" w:cs="Times New Roman"/>
          <w:sz w:val="28"/>
          <w:szCs w:val="28"/>
        </w:rPr>
        <w:t>Федеральн</w:t>
      </w:r>
      <w:r w:rsidR="00596BD2">
        <w:rPr>
          <w:rFonts w:ascii="PT Astra Serif" w:hAnsi="PT Astra Serif" w:cs="Times New Roman"/>
          <w:sz w:val="28"/>
          <w:szCs w:val="28"/>
        </w:rPr>
        <w:t>ого</w:t>
      </w:r>
      <w:r w:rsidRPr="001F7FAB">
        <w:rPr>
          <w:rFonts w:ascii="PT Astra Serif" w:hAnsi="PT Astra Serif" w:cs="Times New Roman"/>
          <w:sz w:val="28"/>
          <w:szCs w:val="28"/>
        </w:rPr>
        <w:t xml:space="preserve"> закон</w:t>
      </w:r>
      <w:r w:rsidR="00596BD2">
        <w:rPr>
          <w:rFonts w:ascii="PT Astra Serif" w:hAnsi="PT Astra Serif" w:cs="Times New Roman"/>
          <w:sz w:val="28"/>
          <w:szCs w:val="28"/>
        </w:rPr>
        <w:t>а</w:t>
      </w:r>
      <w:r w:rsidRPr="001F7FAB">
        <w:rPr>
          <w:rFonts w:ascii="PT Astra Serif" w:hAnsi="PT Astra Serif" w:cs="Times New Roman"/>
          <w:sz w:val="28"/>
          <w:szCs w:val="28"/>
        </w:rPr>
        <w:t xml:space="preserve"> </w:t>
      </w:r>
      <w:r w:rsidR="00596BD2" w:rsidRPr="00596BD2">
        <w:rPr>
          <w:rFonts w:ascii="PT Astra Serif" w:hAnsi="PT Astra Serif"/>
          <w:sz w:val="28"/>
          <w:szCs w:val="28"/>
        </w:rPr>
        <w:t>от 24.07.2002 N 101-ФЗ</w:t>
      </w:r>
      <w:r w:rsidR="00596BD2">
        <w:rPr>
          <w:rFonts w:ascii="PT Astra Serif" w:hAnsi="PT Astra Serif"/>
          <w:sz w:val="28"/>
          <w:szCs w:val="28"/>
        </w:rPr>
        <w:t xml:space="preserve"> </w:t>
      </w:r>
      <w:r w:rsidR="00596BD2" w:rsidRPr="00596BD2">
        <w:rPr>
          <w:rFonts w:ascii="PT Astra Serif" w:hAnsi="PT Astra Serif"/>
          <w:sz w:val="28"/>
          <w:szCs w:val="28"/>
        </w:rPr>
        <w:t>"Об обороте земель сельскохозяйственного</w:t>
      </w:r>
      <w:r w:rsidR="00596BD2">
        <w:rPr>
          <w:sz w:val="48"/>
        </w:rPr>
        <w:t xml:space="preserve"> </w:t>
      </w:r>
      <w:r w:rsidR="00596BD2" w:rsidRPr="00596BD2">
        <w:rPr>
          <w:rFonts w:ascii="PT Astra Serif" w:hAnsi="PT Astra Serif"/>
          <w:sz w:val="28"/>
          <w:szCs w:val="28"/>
        </w:rPr>
        <w:t>назначения</w:t>
      </w:r>
      <w:r w:rsidRPr="00596BD2">
        <w:rPr>
          <w:rFonts w:ascii="PT Astra Serif" w:hAnsi="PT Astra Serif" w:cs="Times New Roman"/>
          <w:sz w:val="28"/>
          <w:szCs w:val="28"/>
        </w:rPr>
        <w:t>,</w:t>
      </w:r>
      <w:r w:rsidRPr="001F7FAB">
        <w:rPr>
          <w:rFonts w:ascii="PT Astra Serif" w:hAnsi="PT Astra Serif" w:cs="Times New Roman"/>
          <w:sz w:val="28"/>
          <w:szCs w:val="28"/>
        </w:rPr>
        <w:t xml:space="preserve">  на основании Устава </w:t>
      </w:r>
      <w:proofErr w:type="spellStart"/>
      <w:r w:rsidRPr="001F7FAB">
        <w:rPr>
          <w:rFonts w:ascii="PT Astra Serif" w:hAnsi="PT Astra Serif" w:cs="Times New Roman"/>
          <w:sz w:val="28"/>
          <w:szCs w:val="28"/>
        </w:rPr>
        <w:t>Сосново-Мазинского</w:t>
      </w:r>
      <w:proofErr w:type="spellEnd"/>
      <w:r w:rsidRPr="001F7FAB">
        <w:rPr>
          <w:rFonts w:ascii="PT Astra Serif" w:hAnsi="PT Astra Serif" w:cs="Times New Roman"/>
          <w:sz w:val="28"/>
          <w:szCs w:val="28"/>
        </w:rPr>
        <w:t xml:space="preserve"> муниципального образования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>
        <w:rPr>
          <w:rFonts w:ascii="PT Astra Serif" w:hAnsi="PT Astra Serif" w:cs="Times New Roman"/>
          <w:sz w:val="28"/>
          <w:szCs w:val="28"/>
        </w:rPr>
        <w:t>Хвалынского</w:t>
      </w:r>
      <w:proofErr w:type="spellEnd"/>
      <w:r>
        <w:rPr>
          <w:rFonts w:ascii="PT Astra Serif" w:hAnsi="PT Astra Serif" w:cs="Times New Roman"/>
          <w:sz w:val="28"/>
          <w:szCs w:val="28"/>
        </w:rPr>
        <w:t xml:space="preserve"> муниципального района Саратовской области, Совет </w:t>
      </w:r>
      <w:proofErr w:type="spellStart"/>
      <w:r>
        <w:rPr>
          <w:rFonts w:ascii="PT Astra Serif" w:hAnsi="PT Astra Serif" w:cs="Times New Roman"/>
          <w:sz w:val="28"/>
          <w:szCs w:val="28"/>
        </w:rPr>
        <w:t>Сосново-Мазинского</w:t>
      </w:r>
      <w:proofErr w:type="spellEnd"/>
      <w:r>
        <w:rPr>
          <w:rFonts w:ascii="PT Astra Serif" w:hAnsi="PT Astra Serif" w:cs="Times New Roman"/>
          <w:sz w:val="28"/>
          <w:szCs w:val="28"/>
        </w:rPr>
        <w:t xml:space="preserve"> муниципального образования </w:t>
      </w:r>
    </w:p>
    <w:p w:rsidR="001F7FAB" w:rsidRPr="001F7FAB" w:rsidRDefault="001F7FAB" w:rsidP="001F7FAB">
      <w:pPr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РЕШИЛ:</w:t>
      </w:r>
    </w:p>
    <w:p w:rsidR="00596BD2" w:rsidRPr="00596BD2" w:rsidRDefault="00596BD2" w:rsidP="003A366A">
      <w:pPr>
        <w:pStyle w:val="a3"/>
        <w:numPr>
          <w:ilvl w:val="0"/>
          <w:numId w:val="3"/>
        </w:numPr>
        <w:ind w:left="0" w:firstLine="858"/>
        <w:jc w:val="both"/>
        <w:rPr>
          <w:rFonts w:ascii="PT Astra Serif" w:eastAsia="Lucida Sans Unicode" w:hAnsi="PT Astra Serif"/>
          <w:kern w:val="1"/>
          <w:sz w:val="28"/>
          <w:szCs w:val="28"/>
        </w:rPr>
      </w:pPr>
      <w:proofErr w:type="gramStart"/>
      <w:r>
        <w:rPr>
          <w:rFonts w:ascii="PT Astra Serif" w:hAnsi="PT Astra Serif" w:cs="Times New Roman"/>
          <w:sz w:val="28"/>
          <w:szCs w:val="28"/>
        </w:rPr>
        <w:t>Отменить извещение №</w:t>
      </w:r>
      <w:r>
        <w:rPr>
          <w:rFonts w:ascii="PT Astra Serif" w:hAnsi="PT Astra Serif" w:cs="Times New Roman"/>
          <w:sz w:val="28"/>
          <w:szCs w:val="28"/>
          <w:lang w:val="en-US"/>
        </w:rPr>
        <w:t>SBR</w:t>
      </w:r>
      <w:r>
        <w:rPr>
          <w:rFonts w:ascii="PT Astra Serif" w:hAnsi="PT Astra Serif" w:cs="Times New Roman"/>
          <w:sz w:val="28"/>
          <w:szCs w:val="28"/>
        </w:rPr>
        <w:t xml:space="preserve">012-2605210032 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596BD2">
        <w:rPr>
          <w:rFonts w:ascii="PT Astra Serif" w:hAnsi="PT Astra Serif" w:cs="Times New Roman"/>
          <w:sz w:val="28"/>
          <w:szCs w:val="28"/>
        </w:rPr>
        <w:t xml:space="preserve">в отношении лота №1 о продаже муниципального имущества </w:t>
      </w:r>
      <w:r w:rsidRPr="00596BD2">
        <w:rPr>
          <w:rFonts w:ascii="PT Astra Serif" w:hAnsi="PT Astra Serif"/>
          <w:sz w:val="28"/>
          <w:szCs w:val="28"/>
        </w:rPr>
        <w:t xml:space="preserve"> путем проведения электронных аукционных торгов на право заключения договора купли-продажи на</w:t>
      </w:r>
      <w:r w:rsidRPr="00C255C5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  </w:t>
      </w:r>
      <w:r w:rsidRPr="003C71F4">
        <w:rPr>
          <w:rFonts w:ascii="PT Astra Serif" w:eastAsia="Times New Roman" w:hAnsi="PT Astra Serif" w:cs="Times New Roman"/>
          <w:sz w:val="28"/>
          <w:szCs w:val="28"/>
        </w:rPr>
        <w:t>1/5 земельного участка из земель сельскохозяйственного назначения для сельскохозяйственного производства, площадью 475000 кв. м. с кадастровым номером 64:37:080101:16, находящ</w:t>
      </w:r>
      <w:r>
        <w:rPr>
          <w:rFonts w:ascii="PT Astra Serif" w:eastAsia="Times New Roman" w:hAnsi="PT Astra Serif" w:cs="Times New Roman"/>
          <w:sz w:val="28"/>
          <w:szCs w:val="28"/>
        </w:rPr>
        <w:t>и</w:t>
      </w:r>
      <w:r w:rsidRPr="003C71F4">
        <w:rPr>
          <w:rFonts w:ascii="PT Astra Serif" w:eastAsia="Times New Roman" w:hAnsi="PT Astra Serif" w:cs="Times New Roman"/>
          <w:sz w:val="28"/>
          <w:szCs w:val="28"/>
        </w:rPr>
        <w:t>йся в муниципальной собственности, расположенный по адресу:</w:t>
      </w:r>
      <w:proofErr w:type="gramEnd"/>
      <w:r w:rsidRPr="003C71F4">
        <w:rPr>
          <w:rFonts w:ascii="PT Astra Serif" w:eastAsia="Times New Roman" w:hAnsi="PT Astra Serif" w:cs="Times New Roman"/>
          <w:sz w:val="28"/>
          <w:szCs w:val="28"/>
        </w:rPr>
        <w:t xml:space="preserve"> Саратовская область, р-н </w:t>
      </w:r>
      <w:proofErr w:type="spellStart"/>
      <w:r w:rsidRPr="003C71F4">
        <w:rPr>
          <w:rFonts w:ascii="PT Astra Serif" w:eastAsia="Times New Roman" w:hAnsi="PT Astra Serif" w:cs="Times New Roman"/>
          <w:sz w:val="28"/>
          <w:szCs w:val="28"/>
        </w:rPr>
        <w:t>Хвалынский</w:t>
      </w:r>
      <w:proofErr w:type="spellEnd"/>
      <w:r w:rsidRPr="003C71F4">
        <w:rPr>
          <w:rFonts w:ascii="PT Astra Serif" w:eastAsia="Times New Roman" w:hAnsi="PT Astra Serif" w:cs="Times New Roman"/>
          <w:sz w:val="28"/>
          <w:szCs w:val="28"/>
        </w:rPr>
        <w:t xml:space="preserve"> примерно 5052 м на северо-запад от с</w:t>
      </w:r>
      <w:proofErr w:type="gramStart"/>
      <w:r w:rsidRPr="003C71F4">
        <w:rPr>
          <w:rFonts w:ascii="PT Astra Serif" w:eastAsia="Times New Roman" w:hAnsi="PT Astra Serif" w:cs="Times New Roman"/>
          <w:sz w:val="28"/>
          <w:szCs w:val="28"/>
        </w:rPr>
        <w:t>.Г</w:t>
      </w:r>
      <w:proofErr w:type="gramEnd"/>
      <w:r w:rsidRPr="003C71F4">
        <w:rPr>
          <w:rFonts w:ascii="PT Astra Serif" w:eastAsia="Times New Roman" w:hAnsi="PT Astra Serif" w:cs="Times New Roman"/>
          <w:sz w:val="28"/>
          <w:szCs w:val="28"/>
        </w:rPr>
        <w:t>орюши, ул. Заречная, здание №38</w:t>
      </w:r>
      <w:r>
        <w:rPr>
          <w:rFonts w:ascii="PT Astra Serif" w:eastAsia="Times New Roman" w:hAnsi="PT Astra Serif" w:cs="Times New Roman"/>
          <w:sz w:val="28"/>
          <w:szCs w:val="28"/>
        </w:rPr>
        <w:t>.</w:t>
      </w:r>
      <w:r w:rsidRPr="001A486F">
        <w:rPr>
          <w:rFonts w:ascii="PT Astra Serif" w:hAnsi="PT Astra Serif"/>
          <w:sz w:val="28"/>
          <w:szCs w:val="28"/>
        </w:rPr>
        <w:t xml:space="preserve"> </w:t>
      </w:r>
    </w:p>
    <w:p w:rsidR="00CC6D45" w:rsidRPr="004E7461" w:rsidRDefault="00596BD2" w:rsidP="003A366A">
      <w:pPr>
        <w:pStyle w:val="a3"/>
        <w:ind w:left="360"/>
        <w:jc w:val="both"/>
        <w:rPr>
          <w:rFonts w:ascii="PT Astra Serif" w:hAnsi="PT Astra Serif"/>
          <w:sz w:val="28"/>
          <w:szCs w:val="28"/>
        </w:rPr>
      </w:pPr>
      <w:r w:rsidRPr="001A486F">
        <w:rPr>
          <w:rFonts w:ascii="PT Astra Serif" w:hAnsi="PT Astra Serif"/>
          <w:sz w:val="28"/>
          <w:szCs w:val="28"/>
        </w:rPr>
        <w:t xml:space="preserve">                                           </w:t>
      </w:r>
      <w:r w:rsidRPr="00CC6D45">
        <w:rPr>
          <w:rFonts w:ascii="PT Astra Serif" w:hAnsi="PT Astra Serif"/>
          <w:sz w:val="28"/>
          <w:szCs w:val="28"/>
        </w:rPr>
        <w:t xml:space="preserve"> </w:t>
      </w:r>
      <w:r w:rsidR="003A366A">
        <w:rPr>
          <w:rFonts w:ascii="PT Astra Serif" w:hAnsi="PT Astra Serif"/>
          <w:sz w:val="28"/>
          <w:szCs w:val="28"/>
        </w:rPr>
        <w:t xml:space="preserve"> </w:t>
      </w:r>
    </w:p>
    <w:p w:rsidR="0049140A" w:rsidRPr="00682DE8" w:rsidRDefault="003A366A" w:rsidP="00CC6D45">
      <w:pPr>
        <w:pStyle w:val="ConsPlusNormal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</w:t>
      </w:r>
      <w:r w:rsidR="0049140A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>2</w:t>
      </w:r>
      <w:r w:rsidR="0049140A">
        <w:rPr>
          <w:rFonts w:ascii="PT Astra Serif" w:hAnsi="PT Astra Serif" w:cs="Times New Roman"/>
          <w:sz w:val="28"/>
          <w:szCs w:val="28"/>
        </w:rPr>
        <w:t xml:space="preserve">. </w:t>
      </w:r>
      <w:r w:rsidR="0049140A" w:rsidRPr="00682DE8">
        <w:rPr>
          <w:rFonts w:ascii="PT Astra Serif" w:hAnsi="PT Astra Serif" w:cs="Times New Roman"/>
          <w:sz w:val="28"/>
          <w:szCs w:val="28"/>
        </w:rPr>
        <w:t xml:space="preserve">Настоящее решение вступает в силу </w:t>
      </w:r>
      <w:r w:rsidR="004E7461">
        <w:rPr>
          <w:rFonts w:ascii="PT Astra Serif" w:hAnsi="PT Astra Serif" w:cs="Times New Roman"/>
          <w:sz w:val="28"/>
          <w:szCs w:val="28"/>
        </w:rPr>
        <w:t>со дня его обнаро</w:t>
      </w:r>
      <w:r w:rsidR="0049140A" w:rsidRPr="00682DE8">
        <w:rPr>
          <w:rFonts w:ascii="PT Astra Serif" w:hAnsi="PT Astra Serif" w:cs="Times New Roman"/>
          <w:sz w:val="28"/>
          <w:szCs w:val="28"/>
        </w:rPr>
        <w:t>дования</w:t>
      </w:r>
      <w:r w:rsidR="004E7461">
        <w:rPr>
          <w:rFonts w:ascii="PT Astra Serif" w:hAnsi="PT Astra Serif" w:cs="Times New Roman"/>
          <w:sz w:val="28"/>
          <w:szCs w:val="28"/>
        </w:rPr>
        <w:t xml:space="preserve"> (опубликования)</w:t>
      </w:r>
      <w:r w:rsidR="0049140A" w:rsidRPr="00682DE8">
        <w:rPr>
          <w:rFonts w:ascii="PT Astra Serif" w:hAnsi="PT Astra Serif" w:cs="Times New Roman"/>
          <w:sz w:val="28"/>
          <w:szCs w:val="28"/>
        </w:rPr>
        <w:t>.</w:t>
      </w:r>
    </w:p>
    <w:p w:rsidR="0049140A" w:rsidRPr="00682DE8" w:rsidRDefault="0049140A" w:rsidP="0049140A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</w:p>
    <w:p w:rsidR="007B12B7" w:rsidRPr="00BF6C56" w:rsidRDefault="007B12B7" w:rsidP="007B12B7">
      <w:pPr>
        <w:pStyle w:val="a3"/>
        <w:jc w:val="both"/>
        <w:rPr>
          <w:rFonts w:ascii="PT Astra Serif" w:hAnsi="PT Astra Serif" w:cs="Times New Roman"/>
          <w:sz w:val="28"/>
          <w:szCs w:val="28"/>
        </w:rPr>
      </w:pPr>
    </w:p>
    <w:p w:rsidR="0049140A" w:rsidRDefault="0049140A" w:rsidP="00043360">
      <w:pPr>
        <w:pStyle w:val="a3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</w:t>
      </w:r>
      <w:r w:rsidR="009337F9">
        <w:rPr>
          <w:rFonts w:ascii="PT Astra Serif" w:hAnsi="PT Astra Serif" w:cs="Times New Roman"/>
          <w:sz w:val="28"/>
          <w:szCs w:val="28"/>
        </w:rPr>
        <w:t>Г</w:t>
      </w:r>
      <w:r w:rsidR="00043360" w:rsidRPr="00BF6C56">
        <w:rPr>
          <w:rFonts w:ascii="PT Astra Serif" w:hAnsi="PT Astra Serif" w:cs="Times New Roman"/>
          <w:sz w:val="28"/>
          <w:szCs w:val="28"/>
        </w:rPr>
        <w:t xml:space="preserve">лава </w:t>
      </w:r>
      <w:proofErr w:type="spellStart"/>
      <w:r>
        <w:rPr>
          <w:rFonts w:ascii="PT Astra Serif" w:hAnsi="PT Astra Serif" w:cs="Times New Roman"/>
          <w:sz w:val="28"/>
          <w:szCs w:val="28"/>
        </w:rPr>
        <w:t>Сосново-Мазинского</w:t>
      </w:r>
      <w:proofErr w:type="spellEnd"/>
    </w:p>
    <w:p w:rsidR="00043360" w:rsidRPr="00BF6C56" w:rsidRDefault="00043360" w:rsidP="00043360">
      <w:pPr>
        <w:pStyle w:val="a3"/>
        <w:jc w:val="both"/>
        <w:rPr>
          <w:rFonts w:ascii="PT Astra Serif" w:hAnsi="PT Astra Serif" w:cs="Times New Roman"/>
          <w:sz w:val="28"/>
          <w:szCs w:val="28"/>
        </w:rPr>
      </w:pPr>
      <w:r w:rsidRPr="00BF6C56">
        <w:rPr>
          <w:rFonts w:ascii="PT Astra Serif" w:hAnsi="PT Astra Serif" w:cs="Times New Roman"/>
          <w:sz w:val="28"/>
          <w:szCs w:val="28"/>
        </w:rPr>
        <w:t xml:space="preserve">муниципального образования                        </w:t>
      </w:r>
      <w:r w:rsidR="003A366A">
        <w:rPr>
          <w:rFonts w:ascii="PT Astra Serif" w:hAnsi="PT Astra Serif" w:cs="Times New Roman"/>
          <w:sz w:val="28"/>
          <w:szCs w:val="28"/>
        </w:rPr>
        <w:t xml:space="preserve">        </w:t>
      </w:r>
      <w:r w:rsidRPr="00BF6C56">
        <w:rPr>
          <w:rFonts w:ascii="PT Astra Serif" w:hAnsi="PT Astra Serif" w:cs="Times New Roman"/>
          <w:sz w:val="28"/>
          <w:szCs w:val="28"/>
        </w:rPr>
        <w:t xml:space="preserve">     П.В.Алексеев</w:t>
      </w:r>
    </w:p>
    <w:sectPr w:rsidR="00043360" w:rsidRPr="00BF6C56" w:rsidSect="009337F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40249"/>
    <w:multiLevelType w:val="hybridMultilevel"/>
    <w:tmpl w:val="56C089D2"/>
    <w:lvl w:ilvl="0" w:tplc="4D7287B2">
      <w:start w:val="1"/>
      <w:numFmt w:val="decimal"/>
      <w:lvlText w:val="%1."/>
      <w:lvlJc w:val="left"/>
      <w:pPr>
        <w:ind w:left="885" w:hanging="52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DC143A"/>
    <w:multiLevelType w:val="hybridMultilevel"/>
    <w:tmpl w:val="19206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1F55FA"/>
    <w:multiLevelType w:val="hybridMultilevel"/>
    <w:tmpl w:val="9F4EE3E0"/>
    <w:lvl w:ilvl="0" w:tplc="1EEC91DE">
      <w:start w:val="1"/>
      <w:numFmt w:val="decimal"/>
      <w:lvlText w:val="%1."/>
      <w:lvlJc w:val="left"/>
      <w:pPr>
        <w:ind w:left="1218" w:hanging="360"/>
      </w:pPr>
      <w:rPr>
        <w:rFonts w:eastAsiaTheme="minorEastAsia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B12B7"/>
    <w:rsid w:val="00043360"/>
    <w:rsid w:val="000813D4"/>
    <w:rsid w:val="000851F3"/>
    <w:rsid w:val="000A43AD"/>
    <w:rsid w:val="00126BE0"/>
    <w:rsid w:val="001377A6"/>
    <w:rsid w:val="00162538"/>
    <w:rsid w:val="001808F9"/>
    <w:rsid w:val="001A63C8"/>
    <w:rsid w:val="001B5B50"/>
    <w:rsid w:val="001F7FAB"/>
    <w:rsid w:val="00235590"/>
    <w:rsid w:val="002814FD"/>
    <w:rsid w:val="002A1361"/>
    <w:rsid w:val="002A3EBD"/>
    <w:rsid w:val="002B30F7"/>
    <w:rsid w:val="002D6A49"/>
    <w:rsid w:val="00306D1F"/>
    <w:rsid w:val="00311104"/>
    <w:rsid w:val="00342D10"/>
    <w:rsid w:val="00352B79"/>
    <w:rsid w:val="003A366A"/>
    <w:rsid w:val="003B4F97"/>
    <w:rsid w:val="003C0099"/>
    <w:rsid w:val="003E7889"/>
    <w:rsid w:val="00440C46"/>
    <w:rsid w:val="00446929"/>
    <w:rsid w:val="0049140A"/>
    <w:rsid w:val="004A2F22"/>
    <w:rsid w:val="004B4036"/>
    <w:rsid w:val="004E4289"/>
    <w:rsid w:val="004E7461"/>
    <w:rsid w:val="00540F22"/>
    <w:rsid w:val="00596BD2"/>
    <w:rsid w:val="005B09F9"/>
    <w:rsid w:val="005C6271"/>
    <w:rsid w:val="005C756B"/>
    <w:rsid w:val="005C7BC6"/>
    <w:rsid w:val="00661EF5"/>
    <w:rsid w:val="006F05E8"/>
    <w:rsid w:val="006F3AA9"/>
    <w:rsid w:val="007427E0"/>
    <w:rsid w:val="00743B86"/>
    <w:rsid w:val="00785034"/>
    <w:rsid w:val="007B12B7"/>
    <w:rsid w:val="007E0904"/>
    <w:rsid w:val="008C58FB"/>
    <w:rsid w:val="00916B86"/>
    <w:rsid w:val="009337F9"/>
    <w:rsid w:val="009D50F2"/>
    <w:rsid w:val="00A10B75"/>
    <w:rsid w:val="00A51B7B"/>
    <w:rsid w:val="00A84B06"/>
    <w:rsid w:val="00AC4D8B"/>
    <w:rsid w:val="00AF0D2B"/>
    <w:rsid w:val="00B01FB5"/>
    <w:rsid w:val="00B1417C"/>
    <w:rsid w:val="00B40758"/>
    <w:rsid w:val="00B6556F"/>
    <w:rsid w:val="00B72CF7"/>
    <w:rsid w:val="00BB0047"/>
    <w:rsid w:val="00BC2189"/>
    <w:rsid w:val="00BE3DE9"/>
    <w:rsid w:val="00BF6C56"/>
    <w:rsid w:val="00C255C5"/>
    <w:rsid w:val="00C34686"/>
    <w:rsid w:val="00C51028"/>
    <w:rsid w:val="00C8715E"/>
    <w:rsid w:val="00CA5C81"/>
    <w:rsid w:val="00CC6D45"/>
    <w:rsid w:val="00CE536C"/>
    <w:rsid w:val="00CF766D"/>
    <w:rsid w:val="00D54243"/>
    <w:rsid w:val="00D86528"/>
    <w:rsid w:val="00D973E2"/>
    <w:rsid w:val="00DE4F2F"/>
    <w:rsid w:val="00E50072"/>
    <w:rsid w:val="00E543A3"/>
    <w:rsid w:val="00E865B2"/>
    <w:rsid w:val="00F0673B"/>
    <w:rsid w:val="00F1260E"/>
    <w:rsid w:val="00F55C53"/>
    <w:rsid w:val="00F56372"/>
    <w:rsid w:val="00F7384F"/>
    <w:rsid w:val="00F847B5"/>
    <w:rsid w:val="00F92171"/>
    <w:rsid w:val="00FA3DDE"/>
    <w:rsid w:val="00FC6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7B12B7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</w:rPr>
  </w:style>
  <w:style w:type="paragraph" w:styleId="a3">
    <w:name w:val="No Spacing"/>
    <w:link w:val="a4"/>
    <w:uiPriority w:val="1"/>
    <w:qFormat/>
    <w:rsid w:val="007B12B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043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336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61E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661EF5"/>
    <w:rPr>
      <w:rFonts w:ascii="Arial" w:eastAsia="Times New Roman" w:hAnsi="Arial" w:cs="Arial"/>
    </w:rPr>
  </w:style>
  <w:style w:type="character" w:styleId="a7">
    <w:name w:val="Hyperlink"/>
    <w:basedOn w:val="a0"/>
    <w:uiPriority w:val="99"/>
    <w:unhideWhenUsed/>
    <w:rsid w:val="00CC6D45"/>
    <w:rPr>
      <w:color w:val="0000FF"/>
      <w:u w:val="single"/>
    </w:rPr>
  </w:style>
  <w:style w:type="character" w:customStyle="1" w:styleId="a4">
    <w:name w:val="Без интервала Знак"/>
    <w:link w:val="a3"/>
    <w:uiPriority w:val="1"/>
    <w:locked/>
    <w:rsid w:val="00CC6D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75DE8C-2F08-4192-82CF-F6AA4A531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2026-07-02T07:19:00Z</cp:lastPrinted>
  <dcterms:created xsi:type="dcterms:W3CDTF">2026-07-02T09:09:00Z</dcterms:created>
  <dcterms:modified xsi:type="dcterms:W3CDTF">2026-07-02T09:09:00Z</dcterms:modified>
</cp:coreProperties>
</file>