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A29" w:rsidRDefault="00981A29" w:rsidP="00043620"/>
    <w:tbl>
      <w:tblPr>
        <w:tblpPr w:leftFromText="180" w:rightFromText="180" w:vertAnchor="text" w:horzAnchor="margin" w:tblpY="-4130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964"/>
      </w:tblGrid>
      <w:tr w:rsidR="00981A29" w:rsidRPr="00981A29" w:rsidTr="00981A29">
        <w:trPr>
          <w:trHeight w:val="18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1A29" w:rsidRDefault="00981A29" w:rsidP="00043620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b/>
                <w:color w:val="000000"/>
                <w:sz w:val="28"/>
                <w:szCs w:val="28"/>
              </w:rPr>
            </w:pPr>
          </w:p>
          <w:p w:rsidR="00981A29" w:rsidRPr="00981A29" w:rsidRDefault="00981A29" w:rsidP="00043620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b/>
                <w:color w:val="000000"/>
                <w:sz w:val="28"/>
                <w:szCs w:val="28"/>
              </w:rPr>
            </w:pPr>
            <w:r w:rsidRPr="00981A29">
              <w:rPr>
                <w:b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288" behindDoc="0" locked="1" layoutInCell="0" allowOverlap="1" wp14:anchorId="1BD61C13" wp14:editId="7FFFCEC7">
                  <wp:simplePos x="0" y="0"/>
                  <wp:positionH relativeFrom="margin">
                    <wp:posOffset>2740660</wp:posOffset>
                  </wp:positionH>
                  <wp:positionV relativeFrom="paragraph">
                    <wp:posOffset>0</wp:posOffset>
                  </wp:positionV>
                  <wp:extent cx="401955" cy="500380"/>
                  <wp:effectExtent l="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1A2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3ACAC3F" wp14:editId="62589B6A">
                      <wp:simplePos x="0" y="0"/>
                      <wp:positionH relativeFrom="column">
                        <wp:posOffset>6506210</wp:posOffset>
                      </wp:positionH>
                      <wp:positionV relativeFrom="paragraph">
                        <wp:posOffset>-6758305</wp:posOffset>
                      </wp:positionV>
                      <wp:extent cx="0" cy="6126480"/>
                      <wp:effectExtent l="13970" t="13335" r="5080" b="1333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6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7C78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" o:allowincell="f"/>
                  </w:pict>
                </mc:Fallback>
              </mc:AlternateContent>
            </w:r>
            <w:r w:rsidRPr="00981A29">
              <w:rPr>
                <w:b/>
                <w:color w:val="000000"/>
                <w:sz w:val="28"/>
                <w:szCs w:val="28"/>
              </w:rPr>
              <w:t>АДМИНИСТРАЦИЯ</w:t>
            </w:r>
          </w:p>
          <w:p w:rsidR="00981A29" w:rsidRPr="00981A29" w:rsidRDefault="00981A29" w:rsidP="00043620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b/>
                <w:color w:val="000000"/>
                <w:sz w:val="28"/>
                <w:szCs w:val="28"/>
              </w:rPr>
            </w:pPr>
            <w:r w:rsidRPr="00981A29">
              <w:rPr>
                <w:b/>
                <w:color w:val="000000"/>
                <w:sz w:val="28"/>
                <w:szCs w:val="28"/>
              </w:rPr>
              <w:t>СОСНОВО-МАЗИНСКОГО МУНИЦИПАЛЬНОГО ОБРАЗОВАНИЯ</w:t>
            </w:r>
          </w:p>
          <w:p w:rsidR="00981A29" w:rsidRPr="00981A29" w:rsidRDefault="00981A29" w:rsidP="00043620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b/>
                <w:color w:val="000000"/>
                <w:sz w:val="28"/>
                <w:szCs w:val="28"/>
              </w:rPr>
            </w:pPr>
            <w:r w:rsidRPr="00981A29">
              <w:rPr>
                <w:b/>
                <w:color w:val="000000"/>
                <w:sz w:val="28"/>
                <w:szCs w:val="28"/>
              </w:rPr>
              <w:t>ХВАЛЫНСКОГО МУНИЦИПАЛЬНОГО РАЙОНА</w:t>
            </w:r>
          </w:p>
          <w:p w:rsidR="00981A29" w:rsidRPr="00981A29" w:rsidRDefault="00981A29" w:rsidP="00043620">
            <w:pPr>
              <w:pStyle w:val="FR1"/>
              <w:spacing w:line="240" w:lineRule="auto"/>
              <w:ind w:left="0" w:right="0"/>
              <w:outlineLvl w:val="0"/>
              <w:rPr>
                <w:color w:val="000000"/>
                <w:sz w:val="28"/>
                <w:szCs w:val="28"/>
              </w:rPr>
            </w:pPr>
            <w:r w:rsidRPr="00981A29">
              <w:rPr>
                <w:b/>
                <w:color w:val="000000"/>
                <w:sz w:val="28"/>
                <w:szCs w:val="28"/>
              </w:rPr>
              <w:t>САРАТОВСКОЙ ОБЛАСТИ</w:t>
            </w:r>
          </w:p>
          <w:p w:rsidR="00981A29" w:rsidRPr="00981A29" w:rsidRDefault="00981A29" w:rsidP="00043620">
            <w:pPr>
              <w:pStyle w:val="FR1"/>
              <w:spacing w:line="240" w:lineRule="auto"/>
              <w:ind w:left="0" w:right="0"/>
              <w:outlineLvl w:val="0"/>
              <w:rPr>
                <w:b/>
                <w:color w:val="000000"/>
                <w:sz w:val="28"/>
                <w:szCs w:val="28"/>
              </w:rPr>
            </w:pPr>
          </w:p>
          <w:p w:rsidR="00981A29" w:rsidRPr="00981A29" w:rsidRDefault="00981A29" w:rsidP="00043620">
            <w:pPr>
              <w:pStyle w:val="FR1"/>
              <w:spacing w:line="240" w:lineRule="auto"/>
              <w:ind w:left="0" w:right="0"/>
              <w:outlineLvl w:val="0"/>
              <w:rPr>
                <w:b/>
                <w:color w:val="000000"/>
                <w:sz w:val="28"/>
                <w:szCs w:val="28"/>
              </w:rPr>
            </w:pPr>
            <w:r w:rsidRPr="00981A29">
              <w:rPr>
                <w:b/>
                <w:color w:val="000000"/>
                <w:sz w:val="28"/>
                <w:szCs w:val="28"/>
              </w:rPr>
              <w:t>П О С Т А Н О В Л Е Н И Е</w:t>
            </w:r>
          </w:p>
          <w:p w:rsidR="00981A29" w:rsidRPr="00981A29" w:rsidRDefault="00981A29" w:rsidP="00043620">
            <w:pPr>
              <w:pStyle w:val="FR1"/>
              <w:spacing w:line="240" w:lineRule="auto"/>
              <w:ind w:left="0" w:right="0"/>
              <w:outlineLvl w:val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981A29" w:rsidRPr="00981A29" w:rsidTr="00981A29">
        <w:trPr>
          <w:trHeight w:val="43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29" w:rsidRPr="00981A29" w:rsidRDefault="00981A29" w:rsidP="00043620">
            <w:pPr>
              <w:pStyle w:val="FR1"/>
              <w:tabs>
                <w:tab w:val="left" w:pos="4678"/>
              </w:tabs>
              <w:spacing w:line="240" w:lineRule="auto"/>
              <w:ind w:left="0" w:right="-102" w:firstLine="318"/>
              <w:jc w:val="left"/>
              <w:outlineLvl w:val="0"/>
              <w:rPr>
                <w:noProof/>
                <w:sz w:val="28"/>
                <w:szCs w:val="28"/>
              </w:rPr>
            </w:pPr>
            <w:r w:rsidRPr="00981A29">
              <w:rPr>
                <w:noProof/>
                <w:sz w:val="28"/>
                <w:szCs w:val="28"/>
              </w:rPr>
              <w:t>15 января 2026 г.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981A29" w:rsidRPr="00981A29" w:rsidRDefault="00981A29" w:rsidP="00043620">
            <w:pPr>
              <w:pStyle w:val="FR1"/>
              <w:tabs>
                <w:tab w:val="left" w:pos="4678"/>
              </w:tabs>
              <w:spacing w:line="240" w:lineRule="auto"/>
              <w:ind w:left="0" w:right="0" w:firstLine="3577"/>
              <w:jc w:val="left"/>
              <w:outlineLvl w:val="0"/>
              <w:rPr>
                <w:noProof/>
                <w:sz w:val="28"/>
                <w:szCs w:val="28"/>
              </w:rPr>
            </w:pPr>
            <w:r w:rsidRPr="00981A29">
              <w:rPr>
                <w:noProof/>
                <w:sz w:val="28"/>
                <w:szCs w:val="28"/>
              </w:rPr>
              <w:t>№04</w:t>
            </w:r>
          </w:p>
        </w:tc>
      </w:tr>
      <w:tr w:rsidR="00981A29" w:rsidRPr="00981A29" w:rsidTr="00981A29">
        <w:trPr>
          <w:trHeight w:val="438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1A29" w:rsidRPr="00981A29" w:rsidRDefault="00981A29" w:rsidP="00043620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noProof/>
                <w:color w:val="000000"/>
                <w:sz w:val="28"/>
                <w:szCs w:val="28"/>
              </w:rPr>
            </w:pPr>
            <w:r w:rsidRPr="00981A29">
              <w:rPr>
                <w:noProof/>
                <w:color w:val="000000"/>
                <w:sz w:val="28"/>
                <w:szCs w:val="28"/>
              </w:rPr>
              <w:t>с. Сосновая Маза</w:t>
            </w:r>
          </w:p>
          <w:p w:rsidR="00981A29" w:rsidRPr="00981A29" w:rsidRDefault="00981A29" w:rsidP="00043620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noProof/>
                <w:color w:val="000000"/>
                <w:sz w:val="28"/>
                <w:szCs w:val="28"/>
              </w:rPr>
            </w:pPr>
          </w:p>
        </w:tc>
      </w:tr>
    </w:tbl>
    <w:p w:rsidR="00786B23" w:rsidRPr="00981A29" w:rsidRDefault="00786B23" w:rsidP="00043620">
      <w:pPr>
        <w:jc w:val="both"/>
        <w:rPr>
          <w:rFonts w:ascii="PT Astra Serif" w:hAnsi="PT Astra Serif"/>
          <w:b/>
          <w:sz w:val="28"/>
          <w:szCs w:val="28"/>
        </w:rPr>
      </w:pPr>
      <w:bookmarkStart w:id="0" w:name="_GoBack"/>
      <w:r w:rsidRPr="00981A29">
        <w:rPr>
          <w:rFonts w:ascii="PT Astra Serif" w:hAnsi="PT Astra Serif"/>
          <w:b/>
          <w:sz w:val="28"/>
          <w:szCs w:val="28"/>
        </w:rPr>
        <w:t xml:space="preserve">О списании с казны </w:t>
      </w:r>
      <w:bookmarkEnd w:id="0"/>
      <w:r w:rsidRPr="00981A29">
        <w:rPr>
          <w:rFonts w:ascii="PT Astra Serif" w:hAnsi="PT Astra Serif"/>
          <w:b/>
          <w:sz w:val="28"/>
          <w:szCs w:val="28"/>
        </w:rPr>
        <w:t>Сосново-Мазинского муниципального образования нед</w:t>
      </w:r>
      <w:r w:rsidR="00CA12E5" w:rsidRPr="00981A29">
        <w:rPr>
          <w:rFonts w:ascii="PT Astra Serif" w:hAnsi="PT Astra Serif"/>
          <w:b/>
          <w:sz w:val="28"/>
          <w:szCs w:val="28"/>
        </w:rPr>
        <w:t>вижимое имущество земельный участок</w:t>
      </w:r>
      <w:r w:rsidRPr="00981A29">
        <w:rPr>
          <w:rFonts w:ascii="PT Astra Serif" w:hAnsi="PT Astra Serif"/>
          <w:b/>
          <w:sz w:val="28"/>
          <w:szCs w:val="28"/>
        </w:rPr>
        <w:t xml:space="preserve"> из земель сельскохозяйственного назначения </w:t>
      </w:r>
      <w:r w:rsidR="00CA12E5" w:rsidRPr="00981A29">
        <w:rPr>
          <w:rFonts w:ascii="PT Astra Serif" w:hAnsi="PT Astra Serif"/>
          <w:b/>
          <w:sz w:val="28"/>
          <w:szCs w:val="28"/>
        </w:rPr>
        <w:t xml:space="preserve">для производства сельскохозяйственной продукции </w:t>
      </w:r>
      <w:r w:rsidRPr="00981A29">
        <w:rPr>
          <w:rFonts w:ascii="PT Astra Serif" w:hAnsi="PT Astra Serif"/>
          <w:b/>
          <w:sz w:val="28"/>
          <w:szCs w:val="28"/>
        </w:rPr>
        <w:t xml:space="preserve">с </w:t>
      </w:r>
      <w:r w:rsidR="00CA12E5" w:rsidRPr="00981A29">
        <w:rPr>
          <w:rFonts w:ascii="PT Astra Serif" w:hAnsi="PT Astra Serif"/>
          <w:b/>
          <w:sz w:val="28"/>
          <w:szCs w:val="28"/>
        </w:rPr>
        <w:t>кадастровым номером 64:37:090302:7</w:t>
      </w:r>
      <w:r w:rsidR="0076204E" w:rsidRPr="00981A29">
        <w:rPr>
          <w:rFonts w:ascii="PT Astra Serif" w:hAnsi="PT Astra Serif"/>
          <w:b/>
          <w:sz w:val="28"/>
          <w:szCs w:val="28"/>
        </w:rPr>
        <w:t>1</w:t>
      </w:r>
    </w:p>
    <w:p w:rsidR="00786B23" w:rsidRPr="00981A29" w:rsidRDefault="00786B23" w:rsidP="00043620">
      <w:pPr>
        <w:pStyle w:val="a3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786B23" w:rsidRPr="00981A29" w:rsidRDefault="00786B23" w:rsidP="00043620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iCs/>
          <w:sz w:val="28"/>
          <w:szCs w:val="28"/>
        </w:rPr>
      </w:pPr>
      <w:r w:rsidRPr="00981A29">
        <w:rPr>
          <w:rFonts w:ascii="PT Astra Serif" w:hAnsi="PT Astra Serif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решением Совета Сосново-Мазинского муниципального образования Хвалынского муниципального района Саратовской области от 01.02.2011 г. № 130 «О порядке управления и распоряжения муниципальным имуществом, находящимся в муниципальной собственности Сосново-Мазинского муниципального образования Хвалынского муниципального района Саратовской обл</w:t>
      </w:r>
      <w:r w:rsidR="00CA12E5" w:rsidRPr="00981A29">
        <w:rPr>
          <w:rFonts w:ascii="PT Astra Serif" w:hAnsi="PT Astra Serif"/>
          <w:sz w:val="28"/>
          <w:szCs w:val="28"/>
        </w:rPr>
        <w:t xml:space="preserve">асти», </w:t>
      </w:r>
      <w:r w:rsidR="0076204E" w:rsidRPr="00981A29">
        <w:rPr>
          <w:rFonts w:ascii="PT Astra Serif" w:hAnsi="PT Astra Serif"/>
          <w:sz w:val="28"/>
          <w:szCs w:val="28"/>
        </w:rPr>
        <w:t>Уставом Сосново-Мазинского муниципального образования, выписки из Единого государственного реестра недвижимости от 14.01.2026 г.</w:t>
      </w:r>
      <w:r w:rsidRPr="00981A29">
        <w:rPr>
          <w:rFonts w:ascii="PT Astra Serif" w:hAnsi="PT Astra Serif"/>
          <w:sz w:val="28"/>
          <w:szCs w:val="28"/>
        </w:rPr>
        <w:t xml:space="preserve"> </w:t>
      </w:r>
    </w:p>
    <w:p w:rsidR="00786B23" w:rsidRPr="00981A29" w:rsidRDefault="00786B23" w:rsidP="00043620">
      <w:pPr>
        <w:autoSpaceDE w:val="0"/>
        <w:autoSpaceDN w:val="0"/>
        <w:adjustRightInd w:val="0"/>
        <w:ind w:firstLine="708"/>
        <w:jc w:val="center"/>
        <w:rPr>
          <w:rFonts w:ascii="PT Astra Serif" w:hAnsi="PT Astra Serif"/>
          <w:sz w:val="28"/>
          <w:szCs w:val="28"/>
        </w:rPr>
      </w:pPr>
      <w:r w:rsidRPr="00981A29">
        <w:rPr>
          <w:rFonts w:ascii="PT Astra Serif" w:hAnsi="PT Astra Serif"/>
          <w:b/>
          <w:bCs/>
          <w:sz w:val="28"/>
          <w:szCs w:val="28"/>
        </w:rPr>
        <w:t>п о с т а н о в л я ю</w:t>
      </w:r>
      <w:r w:rsidRPr="00981A29">
        <w:rPr>
          <w:rFonts w:ascii="PT Astra Serif" w:hAnsi="PT Astra Serif"/>
          <w:sz w:val="28"/>
          <w:szCs w:val="28"/>
        </w:rPr>
        <w:t>:</w:t>
      </w:r>
    </w:p>
    <w:p w:rsidR="00786B23" w:rsidRPr="00981A29" w:rsidRDefault="00786B23" w:rsidP="00043620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981A29">
        <w:rPr>
          <w:rFonts w:ascii="PT Astra Serif" w:hAnsi="PT Astra Serif"/>
          <w:sz w:val="28"/>
          <w:szCs w:val="28"/>
        </w:rPr>
        <w:t>1.Списать с казны Сосново-Мазинского муниципального образования недв</w:t>
      </w:r>
      <w:r w:rsidR="00CA12E5" w:rsidRPr="00981A29">
        <w:rPr>
          <w:rFonts w:ascii="PT Astra Serif" w:hAnsi="PT Astra Serif"/>
          <w:sz w:val="28"/>
          <w:szCs w:val="28"/>
        </w:rPr>
        <w:t xml:space="preserve">ижимое имущество </w:t>
      </w:r>
      <w:r w:rsidR="00E55843" w:rsidRPr="00981A29">
        <w:rPr>
          <w:rFonts w:ascii="PT Astra Serif" w:hAnsi="PT Astra Serif"/>
          <w:sz w:val="28"/>
          <w:szCs w:val="28"/>
        </w:rPr>
        <w:t>(</w:t>
      </w:r>
      <w:r w:rsidR="00CA12E5" w:rsidRPr="00981A29">
        <w:rPr>
          <w:rFonts w:ascii="PT Astra Serif" w:hAnsi="PT Astra Serif"/>
          <w:sz w:val="28"/>
          <w:szCs w:val="28"/>
        </w:rPr>
        <w:t>земельный участок</w:t>
      </w:r>
      <w:r w:rsidR="00E55843" w:rsidRPr="00981A29">
        <w:rPr>
          <w:rFonts w:ascii="PT Astra Serif" w:hAnsi="PT Astra Serif"/>
          <w:sz w:val="28"/>
          <w:szCs w:val="28"/>
        </w:rPr>
        <w:t>)</w:t>
      </w:r>
      <w:r w:rsidRPr="00981A29">
        <w:rPr>
          <w:rFonts w:ascii="PT Astra Serif" w:hAnsi="PT Astra Serif"/>
          <w:sz w:val="28"/>
          <w:szCs w:val="28"/>
        </w:rPr>
        <w:t xml:space="preserve"> из земель сельскохозяйственного назначения </w:t>
      </w:r>
      <w:r w:rsidR="00CA12E5" w:rsidRPr="00981A29">
        <w:rPr>
          <w:rFonts w:ascii="PT Astra Serif" w:hAnsi="PT Astra Serif"/>
          <w:sz w:val="28"/>
          <w:szCs w:val="28"/>
        </w:rPr>
        <w:t xml:space="preserve">для производства сельскохозяйственной продукции </w:t>
      </w:r>
      <w:r w:rsidRPr="00981A29">
        <w:rPr>
          <w:rFonts w:ascii="PT Astra Serif" w:hAnsi="PT Astra Serif"/>
          <w:sz w:val="28"/>
          <w:szCs w:val="28"/>
        </w:rPr>
        <w:t xml:space="preserve">с </w:t>
      </w:r>
      <w:r w:rsidR="00CA12E5" w:rsidRPr="00981A29">
        <w:rPr>
          <w:rFonts w:ascii="PT Astra Serif" w:hAnsi="PT Astra Serif"/>
          <w:sz w:val="28"/>
          <w:szCs w:val="28"/>
        </w:rPr>
        <w:t>кадастровым номером 64:37:090302:7</w:t>
      </w:r>
      <w:r w:rsidR="0076204E" w:rsidRPr="00981A29">
        <w:rPr>
          <w:rFonts w:ascii="PT Astra Serif" w:hAnsi="PT Astra Serif"/>
          <w:sz w:val="28"/>
          <w:szCs w:val="28"/>
        </w:rPr>
        <w:t>1</w:t>
      </w:r>
      <w:r w:rsidRPr="00981A29">
        <w:rPr>
          <w:rFonts w:ascii="PT Astra Serif" w:hAnsi="PT Astra Serif"/>
          <w:sz w:val="28"/>
          <w:szCs w:val="28"/>
        </w:rPr>
        <w:t xml:space="preserve"> (согласно приложения).</w:t>
      </w:r>
    </w:p>
    <w:p w:rsidR="00786B23" w:rsidRPr="00981A29" w:rsidRDefault="00786B23" w:rsidP="00043620">
      <w:pPr>
        <w:pStyle w:val="ConsPlusNormal"/>
        <w:autoSpaceDE/>
        <w:autoSpaceDN/>
        <w:adjustRightInd/>
        <w:ind w:left="75" w:right="425" w:firstLine="63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1A29">
        <w:rPr>
          <w:rFonts w:ascii="Times New Roman" w:eastAsia="Calibri" w:hAnsi="Times New Roman"/>
          <w:sz w:val="28"/>
          <w:szCs w:val="28"/>
          <w:lang w:eastAsia="en-US"/>
        </w:rPr>
        <w:t>2.Настоящее постановление вступает в силу с момента обнародования.</w:t>
      </w:r>
    </w:p>
    <w:p w:rsidR="00786B23" w:rsidRDefault="00786B23" w:rsidP="00043620">
      <w:pPr>
        <w:pStyle w:val="ConsPlusNormal"/>
        <w:autoSpaceDE/>
        <w:autoSpaceDN/>
        <w:adjustRightInd/>
        <w:ind w:left="75" w:right="425" w:firstLine="63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1A29">
        <w:rPr>
          <w:rFonts w:ascii="Times New Roman" w:eastAsia="Calibri" w:hAnsi="Times New Roman"/>
          <w:sz w:val="28"/>
          <w:szCs w:val="28"/>
          <w:lang w:eastAsia="en-US"/>
        </w:rPr>
        <w:t>3.Контроль над исполнением настоящего постановления оставляю за собой.</w:t>
      </w:r>
    </w:p>
    <w:p w:rsidR="00043620" w:rsidRPr="00981A29" w:rsidRDefault="00043620" w:rsidP="00043620">
      <w:pPr>
        <w:pStyle w:val="ConsPlusNormal"/>
        <w:autoSpaceDE/>
        <w:autoSpaceDN/>
        <w:adjustRightInd/>
        <w:ind w:left="75" w:right="425" w:firstLine="633"/>
        <w:jc w:val="both"/>
        <w:rPr>
          <w:rFonts w:ascii="PT Astra Serif" w:hAnsi="PT Astra Serif"/>
          <w:b/>
          <w:sz w:val="28"/>
          <w:szCs w:val="28"/>
        </w:rPr>
      </w:pPr>
    </w:p>
    <w:p w:rsidR="00786B23" w:rsidRPr="00981A29" w:rsidRDefault="00786B23" w:rsidP="00043620">
      <w:pPr>
        <w:jc w:val="both"/>
        <w:rPr>
          <w:rFonts w:ascii="PT Astra Serif" w:hAnsi="PT Astra Serif"/>
          <w:sz w:val="28"/>
          <w:szCs w:val="28"/>
        </w:rPr>
      </w:pPr>
    </w:p>
    <w:p w:rsidR="00786B23" w:rsidRPr="00981A29" w:rsidRDefault="00786B23" w:rsidP="00043620">
      <w:pPr>
        <w:jc w:val="both"/>
        <w:rPr>
          <w:rFonts w:ascii="PT Astra Serif" w:hAnsi="PT Astra Serif"/>
          <w:sz w:val="28"/>
          <w:szCs w:val="28"/>
        </w:rPr>
      </w:pPr>
    </w:p>
    <w:p w:rsidR="00786B23" w:rsidRPr="00981A29" w:rsidRDefault="00786B23" w:rsidP="00043620">
      <w:pPr>
        <w:rPr>
          <w:rFonts w:ascii="PT Astra Serif" w:hAnsi="PT Astra Serif"/>
          <w:sz w:val="28"/>
          <w:szCs w:val="28"/>
        </w:rPr>
      </w:pPr>
      <w:r w:rsidRPr="00981A29">
        <w:rPr>
          <w:rFonts w:ascii="PT Astra Serif" w:hAnsi="PT Astra Serif"/>
          <w:sz w:val="28"/>
          <w:szCs w:val="28"/>
        </w:rPr>
        <w:t>Глава Сосново-Мазинского</w:t>
      </w:r>
      <w:r w:rsidR="00E55843" w:rsidRPr="00981A29">
        <w:rPr>
          <w:rFonts w:ascii="PT Astra Serif" w:hAnsi="PT Astra Serif"/>
          <w:sz w:val="28"/>
          <w:szCs w:val="28"/>
        </w:rPr>
        <w:t xml:space="preserve">   </w:t>
      </w:r>
    </w:p>
    <w:p w:rsidR="00043620" w:rsidRDefault="00786B23" w:rsidP="00043620">
      <w:pPr>
        <w:rPr>
          <w:rFonts w:ascii="PT Astra Serif" w:hAnsi="PT Astra Serif"/>
          <w:sz w:val="28"/>
          <w:szCs w:val="28"/>
        </w:rPr>
      </w:pPr>
      <w:r w:rsidRPr="00981A29">
        <w:rPr>
          <w:rFonts w:ascii="PT Astra Serif" w:hAnsi="PT Astra Serif"/>
          <w:sz w:val="28"/>
          <w:szCs w:val="28"/>
        </w:rPr>
        <w:t>муниципального образования</w:t>
      </w:r>
      <w:r w:rsidRPr="00981A29">
        <w:rPr>
          <w:rFonts w:ascii="PT Astra Serif" w:hAnsi="PT Astra Serif"/>
          <w:sz w:val="28"/>
          <w:szCs w:val="28"/>
        </w:rPr>
        <w:tab/>
      </w:r>
      <w:r w:rsidRPr="00981A29">
        <w:rPr>
          <w:rFonts w:ascii="PT Astra Serif" w:hAnsi="PT Astra Serif"/>
          <w:sz w:val="28"/>
          <w:szCs w:val="28"/>
        </w:rPr>
        <w:tab/>
      </w:r>
      <w:r w:rsidR="00043620">
        <w:rPr>
          <w:rFonts w:ascii="PT Astra Serif" w:hAnsi="PT Astra Serif"/>
          <w:sz w:val="28"/>
          <w:szCs w:val="28"/>
        </w:rPr>
        <w:tab/>
      </w:r>
      <w:r w:rsidR="00043620">
        <w:rPr>
          <w:rFonts w:ascii="PT Astra Serif" w:hAnsi="PT Astra Serif"/>
          <w:sz w:val="28"/>
          <w:szCs w:val="28"/>
        </w:rPr>
        <w:tab/>
      </w:r>
      <w:r w:rsidR="00043620">
        <w:rPr>
          <w:rFonts w:ascii="PT Astra Serif" w:hAnsi="PT Astra Serif"/>
          <w:sz w:val="28"/>
          <w:szCs w:val="28"/>
        </w:rPr>
        <w:tab/>
      </w:r>
      <w:r w:rsidRPr="00981A29">
        <w:rPr>
          <w:rFonts w:ascii="PT Astra Serif" w:hAnsi="PT Astra Serif"/>
          <w:sz w:val="28"/>
          <w:szCs w:val="28"/>
        </w:rPr>
        <w:t>П.В. Алексеев</w:t>
      </w:r>
    </w:p>
    <w:p w:rsidR="00043620" w:rsidRDefault="00043620">
      <w:pPr>
        <w:spacing w:after="160" w:line="259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CD219B" w:rsidRPr="00311D74" w:rsidRDefault="00CD219B" w:rsidP="00043620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311D74">
        <w:rPr>
          <w:rFonts w:ascii="PT Astra Serif" w:hAnsi="PT Astra Serif" w:cs="Times New Roman"/>
          <w:sz w:val="28"/>
          <w:szCs w:val="28"/>
        </w:rPr>
        <w:lastRenderedPageBreak/>
        <w:t xml:space="preserve">Приложение к постановлению </w:t>
      </w:r>
    </w:p>
    <w:p w:rsidR="00CD219B" w:rsidRPr="00311D74" w:rsidRDefault="00CD219B" w:rsidP="00043620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311D74">
        <w:rPr>
          <w:rFonts w:ascii="PT Astra Serif" w:hAnsi="PT Astra Serif" w:cs="Times New Roman"/>
          <w:sz w:val="28"/>
          <w:szCs w:val="28"/>
        </w:rPr>
        <w:t xml:space="preserve">администрации Сосново-Мазинского </w:t>
      </w:r>
    </w:p>
    <w:p w:rsidR="00CD219B" w:rsidRPr="00311D74" w:rsidRDefault="00CD219B" w:rsidP="00043620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311D74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</w:p>
    <w:p w:rsidR="00CD219B" w:rsidRPr="00311D74" w:rsidRDefault="00CD219B" w:rsidP="00043620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311D74">
        <w:rPr>
          <w:rFonts w:ascii="PT Astra Serif" w:hAnsi="PT Astra Serif" w:cs="Times New Roman"/>
          <w:sz w:val="28"/>
          <w:szCs w:val="28"/>
        </w:rPr>
        <w:t>Хвалынского муниципального района</w:t>
      </w:r>
    </w:p>
    <w:p w:rsidR="00CD219B" w:rsidRPr="00311D74" w:rsidRDefault="00CE683A" w:rsidP="00043620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  <w:r w:rsidRPr="00311D74">
        <w:rPr>
          <w:rFonts w:ascii="PT Astra Serif" w:hAnsi="PT Astra Serif" w:cs="Times New Roman"/>
          <w:sz w:val="28"/>
          <w:szCs w:val="28"/>
        </w:rPr>
        <w:t>№</w:t>
      </w:r>
      <w:r w:rsidR="0076204E" w:rsidRPr="00311D74">
        <w:rPr>
          <w:rFonts w:ascii="PT Astra Serif" w:hAnsi="PT Astra Serif" w:cs="Times New Roman"/>
          <w:sz w:val="28"/>
          <w:szCs w:val="28"/>
        </w:rPr>
        <w:t xml:space="preserve"> 04</w:t>
      </w:r>
      <w:r w:rsidR="00BA2FA5" w:rsidRPr="00311D74">
        <w:rPr>
          <w:rFonts w:ascii="PT Astra Serif" w:hAnsi="PT Astra Serif" w:cs="Times New Roman"/>
          <w:sz w:val="28"/>
          <w:szCs w:val="28"/>
        </w:rPr>
        <w:t xml:space="preserve"> </w:t>
      </w:r>
      <w:r w:rsidR="0076204E" w:rsidRPr="00311D74">
        <w:rPr>
          <w:rFonts w:ascii="PT Astra Serif" w:hAnsi="PT Astra Serif" w:cs="Times New Roman"/>
          <w:sz w:val="28"/>
          <w:szCs w:val="28"/>
        </w:rPr>
        <w:t>от 15.01.2026</w:t>
      </w:r>
      <w:r w:rsidR="00CD219B" w:rsidRPr="00311D74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CD219B" w:rsidRPr="00311D74" w:rsidRDefault="00CD219B" w:rsidP="00043620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8"/>
          <w:szCs w:val="28"/>
        </w:rPr>
      </w:pPr>
    </w:p>
    <w:p w:rsidR="00CD219B" w:rsidRPr="00311D74" w:rsidRDefault="00CD219B" w:rsidP="00043620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311D74">
        <w:rPr>
          <w:rFonts w:ascii="PT Astra Serif" w:hAnsi="PT Astra Serif" w:cs="Times New Roman"/>
          <w:sz w:val="28"/>
          <w:szCs w:val="28"/>
        </w:rPr>
        <w:t>Пе</w:t>
      </w:r>
      <w:r w:rsidR="00E55843" w:rsidRPr="00311D74">
        <w:rPr>
          <w:rFonts w:ascii="PT Astra Serif" w:hAnsi="PT Astra Serif" w:cs="Times New Roman"/>
          <w:sz w:val="28"/>
          <w:szCs w:val="28"/>
        </w:rPr>
        <w:t xml:space="preserve">речень имущества (земельный участок) </w:t>
      </w:r>
      <w:r w:rsidRPr="00311D74">
        <w:rPr>
          <w:rFonts w:ascii="PT Astra Serif" w:hAnsi="PT Astra Serif" w:cs="Times New Roman"/>
          <w:sz w:val="28"/>
          <w:szCs w:val="28"/>
        </w:rPr>
        <w:t>из земель сельскохозяйственного назначения, списываемое с казны Сосново-Мазинского муниципального образования Хвалынского муниципального района Саратовской области</w:t>
      </w:r>
    </w:p>
    <w:p w:rsidR="00CD219B" w:rsidRPr="00311D74" w:rsidRDefault="00CD219B" w:rsidP="00043620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2835"/>
        <w:gridCol w:w="2268"/>
        <w:gridCol w:w="1701"/>
      </w:tblGrid>
      <w:tr w:rsidR="00E55843" w:rsidRPr="00311D74" w:rsidTr="00CB27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311D74" w:rsidRDefault="00E55843" w:rsidP="00043620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D74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311D74" w:rsidRDefault="00E55843" w:rsidP="00043620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D74">
              <w:rPr>
                <w:rFonts w:ascii="PT Astra Serif" w:hAnsi="PT Astra Serif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311D74" w:rsidRDefault="00E55843" w:rsidP="00043620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D74">
              <w:rPr>
                <w:rFonts w:ascii="PT Astra Serif" w:hAnsi="PT Astra Serif"/>
                <w:sz w:val="28"/>
                <w:szCs w:val="28"/>
              </w:rPr>
              <w:t>Адрес местонахождения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311D74" w:rsidRDefault="00E55843" w:rsidP="00043620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D74">
              <w:rPr>
                <w:rFonts w:ascii="PT Astra Serif" w:hAnsi="PT Astra Serif"/>
                <w:sz w:val="28"/>
                <w:szCs w:val="28"/>
              </w:rPr>
              <w:t>Кадастровый номер, площадь кв.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311D74" w:rsidRDefault="007D0606" w:rsidP="00043620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D74">
              <w:rPr>
                <w:rFonts w:ascii="PT Astra Serif" w:hAnsi="PT Astra Serif"/>
                <w:sz w:val="28"/>
                <w:szCs w:val="28"/>
              </w:rPr>
              <w:t xml:space="preserve"> Стоимость</w:t>
            </w:r>
            <w:r w:rsidR="00E55843" w:rsidRPr="00311D74">
              <w:rPr>
                <w:rFonts w:ascii="PT Astra Serif" w:hAnsi="PT Astra Serif"/>
                <w:sz w:val="28"/>
                <w:szCs w:val="28"/>
              </w:rPr>
              <w:t xml:space="preserve">  (руб.)</w:t>
            </w:r>
          </w:p>
        </w:tc>
      </w:tr>
      <w:tr w:rsidR="00E55843" w:rsidRPr="00311D74" w:rsidTr="00CB27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311D74" w:rsidRDefault="00E55843" w:rsidP="00043620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D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311D74" w:rsidRDefault="00E55843" w:rsidP="00043620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D74">
              <w:rPr>
                <w:rFonts w:ascii="PT Astra Serif" w:hAnsi="PT Astra Serif"/>
                <w:sz w:val="28"/>
                <w:szCs w:val="28"/>
              </w:rPr>
              <w:t>Земельный участок</w:t>
            </w:r>
          </w:p>
          <w:p w:rsidR="00E55843" w:rsidRPr="00311D74" w:rsidRDefault="007D0606" w:rsidP="00043620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D74">
              <w:rPr>
                <w:rFonts w:ascii="PT Astra Serif" w:hAnsi="PT Astra Serif"/>
                <w:sz w:val="28"/>
                <w:szCs w:val="28"/>
              </w:rPr>
              <w:t>с</w:t>
            </w:r>
            <w:r w:rsidR="00E55843" w:rsidRPr="00311D74">
              <w:rPr>
                <w:rFonts w:ascii="PT Astra Serif" w:hAnsi="PT Astra Serif"/>
                <w:sz w:val="28"/>
                <w:szCs w:val="28"/>
              </w:rPr>
              <w:t>ельскохозяйственного назначения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311D74" w:rsidRDefault="0076204E" w:rsidP="00043620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D74">
              <w:rPr>
                <w:rFonts w:ascii="PT Astra Serif" w:hAnsi="PT Astra Serif"/>
                <w:sz w:val="28"/>
                <w:szCs w:val="28"/>
              </w:rPr>
              <w:t>Саратовская область, Хвалынский район, Сосново-Мазинское МО, 2120 м. северо-западнее с. Сосновая Маза, ул. Ленина, здание № 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311D74" w:rsidRDefault="0076204E" w:rsidP="00043620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D74">
              <w:rPr>
                <w:rFonts w:ascii="PT Astra Serif" w:hAnsi="PT Astra Serif"/>
                <w:sz w:val="28"/>
                <w:szCs w:val="28"/>
              </w:rPr>
              <w:t>64:37:090302:71</w:t>
            </w:r>
          </w:p>
          <w:p w:rsidR="00E55843" w:rsidRPr="00311D74" w:rsidRDefault="0076204E" w:rsidP="00043620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D74">
              <w:rPr>
                <w:rFonts w:ascii="PT Astra Serif" w:hAnsi="PT Astra Serif"/>
                <w:sz w:val="28"/>
                <w:szCs w:val="28"/>
              </w:rPr>
              <w:t>18</w:t>
            </w:r>
            <w:r w:rsidR="00E55843" w:rsidRPr="00311D74">
              <w:rPr>
                <w:rFonts w:ascii="PT Astra Serif" w:hAnsi="PT Astra Serif"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43" w:rsidRPr="00311D74" w:rsidRDefault="00981A29" w:rsidP="00043620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D74">
              <w:rPr>
                <w:rFonts w:ascii="PT Astra Serif" w:hAnsi="PT Astra Serif"/>
                <w:sz w:val="28"/>
                <w:szCs w:val="28"/>
              </w:rPr>
              <w:t>36</w:t>
            </w:r>
            <w:r w:rsidR="00E55843" w:rsidRPr="00311D74">
              <w:rPr>
                <w:rFonts w:ascii="PT Astra Serif" w:hAnsi="PT Astra Serif"/>
                <w:sz w:val="28"/>
                <w:szCs w:val="28"/>
              </w:rPr>
              <w:t xml:space="preserve"> 000,00</w:t>
            </w:r>
          </w:p>
        </w:tc>
      </w:tr>
    </w:tbl>
    <w:p w:rsidR="001123C9" w:rsidRDefault="001123C9" w:rsidP="00043620"/>
    <w:sectPr w:rsidR="00112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9D"/>
    <w:rsid w:val="00043620"/>
    <w:rsid w:val="001123C9"/>
    <w:rsid w:val="00311D74"/>
    <w:rsid w:val="0038654C"/>
    <w:rsid w:val="0076204E"/>
    <w:rsid w:val="00786B23"/>
    <w:rsid w:val="007D0606"/>
    <w:rsid w:val="00981A29"/>
    <w:rsid w:val="00BA2FA5"/>
    <w:rsid w:val="00C9451A"/>
    <w:rsid w:val="00CA12E5"/>
    <w:rsid w:val="00CB2752"/>
    <w:rsid w:val="00CD219B"/>
    <w:rsid w:val="00CD63D7"/>
    <w:rsid w:val="00CE683A"/>
    <w:rsid w:val="00DC399D"/>
    <w:rsid w:val="00E55843"/>
    <w:rsid w:val="00F827DA"/>
    <w:rsid w:val="00F8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D6F55"/>
  <w15:chartTrackingRefBased/>
  <w15:docId w15:val="{D8B80A29-7D3F-4281-B10C-F23F1350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86B23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styleId="a3">
    <w:name w:val="List Paragraph"/>
    <w:basedOn w:val="a"/>
    <w:uiPriority w:val="34"/>
    <w:qFormat/>
    <w:rsid w:val="00786B23"/>
    <w:pPr>
      <w:ind w:left="720"/>
      <w:contextualSpacing/>
    </w:pPr>
  </w:style>
  <w:style w:type="paragraph" w:customStyle="1" w:styleId="ConsPlusNormal">
    <w:name w:val="ConsPlusNormal"/>
    <w:uiPriority w:val="99"/>
    <w:rsid w:val="00786B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CD219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26</cp:revision>
  <cp:lastPrinted>2026-01-15T05:17:00Z</cp:lastPrinted>
  <dcterms:created xsi:type="dcterms:W3CDTF">2024-11-26T11:39:00Z</dcterms:created>
  <dcterms:modified xsi:type="dcterms:W3CDTF">2026-01-15T05:17:00Z</dcterms:modified>
</cp:coreProperties>
</file>